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046A9E">
      <w:pPr>
        <w:spacing w:before="34"/>
        <w:rPr>
          <w:rFonts w:ascii="Arial" w:eastAsia="Arial" w:hAnsi="Arial" w:cs="Arial"/>
          <w:sz w:val="24"/>
          <w:szCs w:val="24"/>
          <w:lang w:val="de-DE"/>
        </w:rPr>
      </w:pPr>
      <w:r>
        <w:rPr>
          <w:rFonts w:ascii="Arial" w:eastAsia="Arial" w:hAnsi="Arial" w:cs="Arial"/>
          <w:b/>
          <w:noProof/>
          <w:spacing w:val="3"/>
          <w:sz w:val="28"/>
          <w:szCs w:val="28"/>
          <w:lang w:val="de-DE" w:eastAsia="de-DE"/>
        </w:rPr>
        <w:drawing>
          <wp:anchor distT="0" distB="0" distL="114300" distR="114300" simplePos="0" relativeHeight="251661312" behindDoc="1" locked="0" layoutInCell="1" allowOverlap="1" wp14:anchorId="244E1E11" wp14:editId="63E429FF">
            <wp:simplePos x="0" y="0"/>
            <wp:positionH relativeFrom="column">
              <wp:posOffset>2393950</wp:posOffset>
            </wp:positionH>
            <wp:positionV relativeFrom="paragraph">
              <wp:posOffset>121285</wp:posOffset>
            </wp:positionV>
            <wp:extent cx="1118870" cy="2928620"/>
            <wp:effectExtent l="0" t="0" r="5080" b="5080"/>
            <wp:wrapThrough wrapText="bothSides">
              <wp:wrapPolygon edited="0">
                <wp:start x="0" y="0"/>
                <wp:lineTo x="0" y="21497"/>
                <wp:lineTo x="21330" y="21497"/>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03_bearbeit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870" cy="2928620"/>
                    </a:xfrm>
                    <a:prstGeom prst="rect">
                      <a:avLst/>
                    </a:prstGeom>
                  </pic:spPr>
                </pic:pic>
              </a:graphicData>
            </a:graphic>
            <wp14:sizeRelH relativeFrom="page">
              <wp14:pctWidth>0</wp14:pctWidth>
            </wp14:sizeRelH>
            <wp14:sizeRelV relativeFrom="page">
              <wp14:pctHeight>0</wp14:pctHeight>
            </wp14:sizeRelV>
          </wp:anchor>
        </w:drawing>
      </w:r>
      <w:r w:rsidR="00E7204A"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AD12E4">
        <w:rPr>
          <w:rFonts w:ascii="Arial" w:eastAsia="Arial" w:hAnsi="Arial" w:cs="Arial"/>
          <w:b/>
          <w:spacing w:val="1"/>
          <w:sz w:val="24"/>
          <w:szCs w:val="24"/>
          <w:lang w:val="de-DE"/>
        </w:rPr>
        <w:t>1</w:t>
      </w:r>
      <w:r>
        <w:rPr>
          <w:rFonts w:ascii="Arial" w:eastAsia="Arial" w:hAnsi="Arial" w:cs="Arial"/>
          <w:b/>
          <w:spacing w:val="1"/>
          <w:sz w:val="24"/>
          <w:szCs w:val="24"/>
          <w:lang w:val="de-DE"/>
        </w:rPr>
        <w:t>4</w:t>
      </w:r>
    </w:p>
    <w:p w:rsidR="00B23B97" w:rsidRPr="00104150" w:rsidRDefault="00B23B97">
      <w:pPr>
        <w:spacing w:before="6" w:line="100" w:lineRule="exact"/>
        <w:rPr>
          <w:rFonts w:ascii="Arial" w:hAnsi="Arial" w:cs="Arial"/>
          <w:sz w:val="24"/>
          <w:szCs w:val="24"/>
          <w:lang w:val="de-DE"/>
        </w:rPr>
      </w:pPr>
    </w:p>
    <w:p w:rsidR="00B23B97" w:rsidRPr="00104150" w:rsidRDefault="00FC6382">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sidR="00E2485E">
        <w:rPr>
          <w:rFonts w:ascii="Arial" w:eastAsia="Arial" w:hAnsi="Arial" w:cs="Arial"/>
          <w:b/>
          <w:position w:val="-1"/>
          <w:lang w:val="de-DE"/>
        </w:rPr>
        <w:t>42</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3733C9" w:rsidRPr="00104150">
        <w:rPr>
          <w:rFonts w:ascii="Arial" w:eastAsia="Arial" w:hAnsi="Arial" w:cs="Arial"/>
          <w:b/>
          <w:position w:val="-1"/>
          <w:lang w:val="de-DE"/>
        </w:rPr>
        <w:t>5</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046A9E" w:rsidRDefault="00046A9E"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2E35DE">
      <w:pPr>
        <w:spacing w:line="200" w:lineRule="exact"/>
        <w:ind w:right="248"/>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23B97" w:rsidRPr="00E7204A" w:rsidRDefault="00046A9E" w:rsidP="002E35DE">
      <w:pPr>
        <w:spacing w:before="25"/>
        <w:ind w:right="248"/>
        <w:rPr>
          <w:rFonts w:ascii="Arial" w:eastAsia="Arial" w:hAnsi="Arial" w:cs="Arial"/>
          <w:sz w:val="28"/>
          <w:szCs w:val="28"/>
          <w:lang w:val="de-DE"/>
        </w:rPr>
      </w:pPr>
      <w:r>
        <w:rPr>
          <w:rFonts w:ascii="Arial" w:eastAsia="Arial" w:hAnsi="Arial" w:cs="Arial"/>
          <w:b/>
          <w:spacing w:val="3"/>
          <w:sz w:val="28"/>
          <w:szCs w:val="28"/>
          <w:lang w:val="de-DE"/>
        </w:rPr>
        <w:t>Neuer Umrichter für sensorlose Regelung bis 500.000 U/min</w:t>
      </w:r>
    </w:p>
    <w:p w:rsidR="00B23B97" w:rsidRPr="00E7204A" w:rsidRDefault="00B23B97" w:rsidP="002E35DE">
      <w:pPr>
        <w:spacing w:before="8" w:line="220" w:lineRule="exact"/>
        <w:ind w:right="248"/>
        <w:rPr>
          <w:rFonts w:ascii="Arial" w:hAnsi="Arial" w:cs="Arial"/>
          <w:lang w:val="de-DE"/>
        </w:rPr>
      </w:pPr>
    </w:p>
    <w:p w:rsidR="00FB6E8D" w:rsidRDefault="00FB6E8D" w:rsidP="002E35DE">
      <w:pPr>
        <w:spacing w:line="242" w:lineRule="auto"/>
        <w:ind w:right="248"/>
        <w:jc w:val="both"/>
        <w:rPr>
          <w:rFonts w:ascii="Arial" w:eastAsia="Arial" w:hAnsi="Arial" w:cs="Arial"/>
          <w:spacing w:val="-6"/>
          <w:lang w:val="de-DE"/>
        </w:rPr>
      </w:pPr>
    </w:p>
    <w:p w:rsidR="00046A9E" w:rsidRPr="00046A9E" w:rsidRDefault="00046A9E" w:rsidP="00046A9E">
      <w:pPr>
        <w:spacing w:before="39" w:line="220" w:lineRule="exact"/>
        <w:ind w:right="229"/>
        <w:jc w:val="both"/>
        <w:rPr>
          <w:rFonts w:ascii="Arial" w:eastAsia="Arial" w:hAnsi="Arial" w:cs="Arial"/>
          <w:b/>
          <w:spacing w:val="1"/>
          <w:lang w:val="de-DE"/>
        </w:rPr>
      </w:pPr>
      <w:r w:rsidRPr="00046A9E">
        <w:rPr>
          <w:rFonts w:ascii="Arial" w:eastAsia="Arial" w:hAnsi="Arial" w:cs="Arial"/>
          <w:b/>
          <w:spacing w:val="1"/>
          <w:lang w:val="de-DE"/>
        </w:rPr>
        <w:t xml:space="preserve">München, Oktober 2015 – MACCON GmbH lanciert zusammen mit dem Schweizer High-Tech Unternehmen CELEROTON AG den neuen Umrichter CC-230-3500. </w:t>
      </w:r>
    </w:p>
    <w:p w:rsidR="00046A9E" w:rsidRDefault="00046A9E" w:rsidP="00046A9E">
      <w:pPr>
        <w:spacing w:before="39" w:line="220" w:lineRule="exact"/>
        <w:ind w:right="229"/>
        <w:jc w:val="both"/>
        <w:rPr>
          <w:rFonts w:ascii="Arial" w:eastAsia="Arial" w:hAnsi="Arial" w:cs="Arial"/>
          <w:spacing w:val="1"/>
          <w:lang w:val="de-DE"/>
        </w:rPr>
      </w:pPr>
    </w:p>
    <w:p w:rsidR="00046A9E" w:rsidRPr="00046A9E" w:rsidRDefault="00046A9E" w:rsidP="00046A9E">
      <w:pPr>
        <w:spacing w:before="39" w:line="220" w:lineRule="exact"/>
        <w:ind w:right="229"/>
        <w:jc w:val="both"/>
        <w:rPr>
          <w:rFonts w:ascii="Arial" w:eastAsia="Arial" w:hAnsi="Arial" w:cs="Arial"/>
          <w:spacing w:val="1"/>
          <w:lang w:val="de-DE"/>
        </w:rPr>
      </w:pPr>
      <w:r w:rsidRPr="00046A9E">
        <w:rPr>
          <w:rFonts w:ascii="Arial" w:eastAsia="Arial" w:hAnsi="Arial" w:cs="Arial"/>
          <w:spacing w:val="1"/>
          <w:lang w:val="de-DE"/>
        </w:rPr>
        <w:t>Mit dem neu entworfenen Umrichter CC</w:t>
      </w:r>
      <w:r w:rsidRPr="00046A9E">
        <w:rPr>
          <w:rFonts w:ascii="Cambria Math" w:eastAsia="Arial" w:hAnsi="Cambria Math" w:cs="Cambria Math"/>
          <w:spacing w:val="1"/>
          <w:lang w:val="de-DE"/>
        </w:rPr>
        <w:t>‐</w:t>
      </w:r>
      <w:r w:rsidRPr="00046A9E">
        <w:rPr>
          <w:rFonts w:ascii="Arial" w:eastAsia="Arial" w:hAnsi="Arial" w:cs="Arial"/>
          <w:spacing w:val="1"/>
          <w:lang w:val="de-DE"/>
        </w:rPr>
        <w:t>230</w:t>
      </w:r>
      <w:r w:rsidRPr="00046A9E">
        <w:rPr>
          <w:rFonts w:ascii="Cambria Math" w:eastAsia="Arial" w:hAnsi="Cambria Math" w:cs="Cambria Math"/>
          <w:spacing w:val="1"/>
          <w:lang w:val="de-DE"/>
        </w:rPr>
        <w:t>‐</w:t>
      </w:r>
      <w:r w:rsidRPr="00046A9E">
        <w:rPr>
          <w:rFonts w:ascii="Arial" w:eastAsia="Arial" w:hAnsi="Arial" w:cs="Arial"/>
          <w:spacing w:val="1"/>
          <w:lang w:val="de-DE"/>
        </w:rPr>
        <w:t>3500 erweitert CELEROTON seinen Leistungsbereich um eine</w:t>
      </w:r>
      <w:r>
        <w:rPr>
          <w:rFonts w:ascii="Arial" w:eastAsia="Arial" w:hAnsi="Arial" w:cs="Arial"/>
          <w:spacing w:val="1"/>
          <w:lang w:val="de-DE"/>
        </w:rPr>
        <w:t xml:space="preserve"> höchst kompakte, netzgespeiste</w:t>
      </w:r>
      <w:bookmarkStart w:id="0" w:name="_GoBack"/>
      <w:bookmarkEnd w:id="0"/>
      <w:r w:rsidRPr="00046A9E">
        <w:rPr>
          <w:rFonts w:ascii="Arial" w:eastAsia="Arial" w:hAnsi="Arial" w:cs="Arial"/>
          <w:spacing w:val="1"/>
          <w:lang w:val="de-DE"/>
        </w:rPr>
        <w:t xml:space="preserve"> Umrichtervariante mit aktiver Eingangsstufe (PFC) und einer maximalen Ausgangsspannung von 400 V bei einer Ausgangsleistung von 3.5 kW und Ausgangsstrom von 15 Arms.</w:t>
      </w:r>
    </w:p>
    <w:p w:rsidR="00046A9E" w:rsidRPr="00046A9E" w:rsidRDefault="00046A9E" w:rsidP="00046A9E">
      <w:pPr>
        <w:spacing w:before="39" w:line="220" w:lineRule="exact"/>
        <w:ind w:right="229"/>
        <w:jc w:val="both"/>
        <w:rPr>
          <w:rFonts w:ascii="Arial" w:eastAsia="Arial" w:hAnsi="Arial" w:cs="Arial"/>
          <w:spacing w:val="1"/>
          <w:lang w:val="de-DE"/>
        </w:rPr>
      </w:pPr>
    </w:p>
    <w:p w:rsidR="00046A9E" w:rsidRPr="00046A9E" w:rsidRDefault="00046A9E" w:rsidP="00046A9E">
      <w:pPr>
        <w:spacing w:before="39" w:line="220" w:lineRule="exact"/>
        <w:ind w:right="229"/>
        <w:jc w:val="both"/>
        <w:rPr>
          <w:rFonts w:ascii="Arial" w:eastAsia="Arial" w:hAnsi="Arial" w:cs="Arial"/>
          <w:spacing w:val="1"/>
          <w:lang w:val="de-DE"/>
        </w:rPr>
      </w:pPr>
      <w:r w:rsidRPr="00046A9E">
        <w:rPr>
          <w:rFonts w:ascii="Arial" w:eastAsia="Arial" w:hAnsi="Arial" w:cs="Arial"/>
          <w:spacing w:val="1"/>
          <w:lang w:val="de-DE"/>
        </w:rPr>
        <w:t>Das neu lancierte Gerät ermöglicht bei einem Volumen von ca. 4 Liter den sensorlosen Betrieb von permanenterregten Synchronmaschinen bis zu Drehzahlen von 500‘000 U/min, ohne dass sich empfindliche Motorkomponenten, wie zum Beispiel der Rotor, zu stark erwärmen. Ein reibungsloses Arbeiten mit Werkzeugspindeln ist damit ebenso gewährleistet wie der Betrieb von hochdrehenden Turbo Kompressoren zur Belüftung von Brennstoffzellen oder für Wärmepumpen und Klimaanlagen.</w:t>
      </w:r>
    </w:p>
    <w:p w:rsidR="00046A9E" w:rsidRPr="00046A9E" w:rsidRDefault="00046A9E" w:rsidP="00046A9E">
      <w:pPr>
        <w:spacing w:before="39" w:line="220" w:lineRule="exact"/>
        <w:ind w:right="229"/>
        <w:jc w:val="both"/>
        <w:rPr>
          <w:rFonts w:ascii="Arial" w:eastAsia="Arial" w:hAnsi="Arial" w:cs="Arial"/>
          <w:spacing w:val="1"/>
          <w:lang w:val="de-DE"/>
        </w:rPr>
      </w:pPr>
    </w:p>
    <w:p w:rsidR="00046A9E" w:rsidRPr="00046A9E" w:rsidRDefault="00046A9E" w:rsidP="00046A9E">
      <w:pPr>
        <w:spacing w:before="39" w:line="220" w:lineRule="exact"/>
        <w:ind w:right="229"/>
        <w:jc w:val="both"/>
        <w:rPr>
          <w:rFonts w:ascii="Arial" w:eastAsia="Arial" w:hAnsi="Arial" w:cs="Arial"/>
          <w:spacing w:val="1"/>
          <w:lang w:val="de-DE"/>
        </w:rPr>
      </w:pPr>
      <w:r w:rsidRPr="00046A9E">
        <w:rPr>
          <w:rFonts w:ascii="Arial" w:eastAsia="Arial" w:hAnsi="Arial" w:cs="Arial"/>
          <w:spacing w:val="1"/>
          <w:lang w:val="de-DE"/>
        </w:rPr>
        <w:t>Zur Anbindung an die übergeordnete  Steuerung steht wiederum das bewährte Schnittstellenkonzept mit analogen und digitalen Ein- und Ausgängen sowie RS</w:t>
      </w:r>
      <w:r w:rsidRPr="00046A9E">
        <w:rPr>
          <w:rFonts w:ascii="Cambria Math" w:eastAsia="Arial" w:hAnsi="Cambria Math" w:cs="Cambria Math"/>
          <w:spacing w:val="1"/>
          <w:lang w:val="de-DE"/>
        </w:rPr>
        <w:t>‐</w:t>
      </w:r>
      <w:r w:rsidRPr="00046A9E">
        <w:rPr>
          <w:rFonts w:ascii="Arial" w:eastAsia="Arial" w:hAnsi="Arial" w:cs="Arial"/>
          <w:spacing w:val="1"/>
          <w:lang w:val="de-DE"/>
        </w:rPr>
        <w:t>232/485, USB und CAN zur Verfügung. Der Umrichter verfügt über einen einphasigen Netzanschluss und eignet sich somit für den Einsatz in der industriellen Produktion wie auch im Labor.</w:t>
      </w:r>
    </w:p>
    <w:p w:rsidR="00AD12E4" w:rsidRDefault="00AD12E4" w:rsidP="00AD12E4">
      <w:pPr>
        <w:pStyle w:val="NurText"/>
        <w:widowControl w:val="0"/>
        <w:spacing w:line="360" w:lineRule="auto"/>
        <w:rPr>
          <w:rFonts w:ascii="Arial" w:eastAsia="Arial" w:hAnsi="Arial" w:cs="Arial"/>
          <w:lang w:val="de-DE"/>
        </w:rPr>
      </w:pPr>
    </w:p>
    <w:p w:rsidR="00916DD6" w:rsidRPr="00916DD6" w:rsidRDefault="00916DD6" w:rsidP="005A46D6">
      <w:pPr>
        <w:spacing w:before="34"/>
        <w:ind w:right="229"/>
        <w:jc w:val="both"/>
        <w:rPr>
          <w:rFonts w:ascii="Arial" w:eastAsia="Arial" w:hAnsi="Arial" w:cs="Arial"/>
          <w:spacing w:val="1"/>
          <w:lang w:val="de-DE"/>
        </w:rPr>
      </w:pPr>
    </w:p>
    <w:p w:rsidR="00FB6E8D" w:rsidRDefault="00FB6E8D" w:rsidP="008E391E">
      <w:pPr>
        <w:spacing w:before="39" w:line="220" w:lineRule="exact"/>
        <w:ind w:right="229"/>
        <w:jc w:val="both"/>
        <w:rPr>
          <w:rFonts w:ascii="Arial" w:eastAsia="Arial" w:hAnsi="Arial" w:cs="Arial"/>
          <w:spacing w:val="1"/>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373489" w:rsidRDefault="00373489" w:rsidP="00373489">
      <w:pPr>
        <w:spacing w:before="8" w:line="220" w:lineRule="exact"/>
        <w:ind w:right="388"/>
        <w:jc w:val="both"/>
        <w:rPr>
          <w:rFonts w:ascii="Arial" w:hAnsi="Arial" w:cs="Arial"/>
          <w:lang w:val="de-DE"/>
        </w:rPr>
      </w:pPr>
      <w:r w:rsidRPr="008E391E">
        <w:rPr>
          <w:rFonts w:ascii="Arial" w:hAnsi="Arial" w:cs="Arial"/>
          <w:lang w:val="de-DE"/>
        </w:rPr>
        <w:lastRenderedPageBreak/>
        <w:t xml:space="preserve">Besuchen Sie MACCON GmbH </w:t>
      </w:r>
      <w:r>
        <w:rPr>
          <w:rFonts w:ascii="Arial" w:hAnsi="Arial" w:cs="Arial"/>
          <w:lang w:val="de-DE"/>
        </w:rPr>
        <w:t>auf den</w:t>
      </w:r>
      <w:r w:rsidRPr="008E391E">
        <w:rPr>
          <w:rFonts w:ascii="Arial" w:hAnsi="Arial" w:cs="Arial"/>
          <w:lang w:val="de-DE"/>
        </w:rPr>
        <w:t xml:space="preserve"> </w:t>
      </w:r>
      <w:r>
        <w:rPr>
          <w:rFonts w:ascii="Arial" w:hAnsi="Arial" w:cs="Arial"/>
          <w:lang w:val="de-DE"/>
        </w:rPr>
        <w:t>folgenden</w:t>
      </w:r>
      <w:r w:rsidRPr="008E391E">
        <w:rPr>
          <w:rFonts w:ascii="Arial" w:hAnsi="Arial" w:cs="Arial"/>
          <w:lang w:val="de-DE"/>
        </w:rPr>
        <w:t xml:space="preserve"> Messe</w:t>
      </w:r>
      <w:r>
        <w:rPr>
          <w:rFonts w:ascii="Arial" w:hAnsi="Arial" w:cs="Arial"/>
          <w:lang w:val="de-DE"/>
        </w:rPr>
        <w:t>n:</w:t>
      </w:r>
    </w:p>
    <w:p w:rsidR="00373489" w:rsidRDefault="00373489" w:rsidP="00373489">
      <w:pPr>
        <w:spacing w:before="8" w:line="220" w:lineRule="exact"/>
        <w:ind w:right="388"/>
        <w:jc w:val="both"/>
        <w:rPr>
          <w:rFonts w:ascii="Arial" w:hAnsi="Arial" w:cs="Arial"/>
          <w:lang w:val="de-DE"/>
        </w:rPr>
      </w:pPr>
    </w:p>
    <w:p w:rsidR="00373489" w:rsidRDefault="00373489" w:rsidP="00373489">
      <w:pPr>
        <w:spacing w:before="8" w:line="220" w:lineRule="exact"/>
        <w:ind w:right="388"/>
        <w:jc w:val="both"/>
        <w:rPr>
          <w:rFonts w:ascii="Arial" w:eastAsia="Arial" w:hAnsi="Arial" w:cs="Arial"/>
          <w:lang w:val="de-DE"/>
        </w:rPr>
      </w:pPr>
      <w:r>
        <w:rPr>
          <w:rFonts w:ascii="Arial" w:hAnsi="Arial" w:cs="Arial"/>
          <w:lang w:val="de-DE"/>
        </w:rPr>
        <w:t>PRODUCTRONICA in München</w:t>
      </w:r>
      <w:r w:rsidRPr="008E391E">
        <w:rPr>
          <w:rFonts w:ascii="Arial" w:hAnsi="Arial" w:cs="Arial"/>
          <w:lang w:val="de-DE"/>
        </w:rPr>
        <w:t xml:space="preserve"> </w:t>
      </w:r>
      <w:r>
        <w:rPr>
          <w:rFonts w:ascii="Arial" w:hAnsi="Arial" w:cs="Arial"/>
          <w:lang w:val="de-DE"/>
        </w:rPr>
        <w:t>vom 10 – 13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A2</w:t>
      </w:r>
      <w:r w:rsidRPr="008E391E">
        <w:rPr>
          <w:rFonts w:ascii="Arial" w:eastAsia="Arial" w:hAnsi="Arial" w:cs="Arial"/>
          <w:lang w:val="de-DE"/>
        </w:rPr>
        <w:t xml:space="preserve">, Stand </w:t>
      </w:r>
      <w:r>
        <w:rPr>
          <w:rFonts w:ascii="Arial" w:eastAsia="Arial" w:hAnsi="Arial" w:cs="Arial"/>
          <w:lang w:val="de-DE"/>
        </w:rPr>
        <w:t>534 („Cluster Mechatronik“)</w:t>
      </w:r>
      <w:r w:rsidRPr="008E391E">
        <w:rPr>
          <w:rFonts w:ascii="Arial" w:eastAsia="Arial" w:hAnsi="Arial" w:cs="Arial"/>
          <w:lang w:val="de-DE"/>
        </w:rPr>
        <w:t>.</w:t>
      </w:r>
    </w:p>
    <w:p w:rsidR="00373489" w:rsidRDefault="00373489" w:rsidP="00373489">
      <w:pPr>
        <w:spacing w:before="8" w:line="220" w:lineRule="exact"/>
        <w:ind w:right="388"/>
        <w:jc w:val="both"/>
        <w:rPr>
          <w:rFonts w:ascii="Arial" w:hAnsi="Arial" w:cs="Arial"/>
          <w:lang w:val="de-DE"/>
        </w:rPr>
      </w:pPr>
    </w:p>
    <w:p w:rsidR="00373489" w:rsidRPr="008E391E" w:rsidRDefault="00373489" w:rsidP="00373489">
      <w:pPr>
        <w:spacing w:before="8" w:line="220" w:lineRule="exact"/>
        <w:ind w:right="388"/>
        <w:jc w:val="both"/>
        <w:rPr>
          <w:rFonts w:ascii="Arial" w:eastAsia="Arial" w:hAnsi="Arial" w:cs="Arial"/>
          <w:lang w:val="de-DE"/>
        </w:rPr>
      </w:pPr>
      <w:r>
        <w:rPr>
          <w:rFonts w:ascii="Arial" w:hAnsi="Arial" w:cs="Arial"/>
          <w:lang w:val="de-DE"/>
        </w:rPr>
        <w:t>SPS in Nürnberg</w:t>
      </w:r>
      <w:r w:rsidRPr="008E391E">
        <w:rPr>
          <w:rFonts w:ascii="Arial" w:hAnsi="Arial" w:cs="Arial"/>
          <w:lang w:val="de-DE"/>
        </w:rPr>
        <w:t xml:space="preserve"> </w:t>
      </w:r>
      <w:r>
        <w:rPr>
          <w:rFonts w:ascii="Arial" w:hAnsi="Arial" w:cs="Arial"/>
          <w:lang w:val="de-DE"/>
        </w:rPr>
        <w:t>vom 24 – 26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3</w:t>
      </w:r>
      <w:r w:rsidRPr="008E391E">
        <w:rPr>
          <w:rFonts w:ascii="Arial" w:eastAsia="Arial" w:hAnsi="Arial" w:cs="Arial"/>
          <w:lang w:val="de-DE"/>
        </w:rPr>
        <w:t xml:space="preserve">, Stand </w:t>
      </w:r>
      <w:r>
        <w:rPr>
          <w:rFonts w:ascii="Arial" w:eastAsia="Arial" w:hAnsi="Arial" w:cs="Arial"/>
          <w:lang w:val="de-DE"/>
        </w:rPr>
        <w:t>381</w:t>
      </w:r>
    </w:p>
    <w:p w:rsidR="00B23B97" w:rsidRDefault="00B23B97" w:rsidP="002E35DE">
      <w:pPr>
        <w:spacing w:before="1" w:line="260" w:lineRule="exact"/>
        <w:ind w:right="388"/>
        <w:rPr>
          <w:rFonts w:ascii="Arial" w:hAnsi="Arial" w:cs="Arial"/>
          <w:lang w:val="de-DE"/>
        </w:rPr>
      </w:pPr>
    </w:p>
    <w:p w:rsidR="00373489" w:rsidRDefault="00373489" w:rsidP="002E35DE">
      <w:pPr>
        <w:spacing w:before="1" w:line="260" w:lineRule="exact"/>
        <w:ind w:right="388"/>
        <w:rPr>
          <w:rFonts w:ascii="Arial" w:hAnsi="Arial" w:cs="Arial"/>
          <w:lang w:val="de-DE"/>
        </w:rPr>
      </w:pPr>
    </w:p>
    <w:p w:rsidR="00E2485E" w:rsidRPr="00104150" w:rsidRDefault="00E2485E" w:rsidP="00E2485E">
      <w:pPr>
        <w:ind w:right="388"/>
        <w:rPr>
          <w:rFonts w:ascii="Arial" w:eastAsia="Arial" w:hAnsi="Arial" w:cs="Arial"/>
          <w:lang w:val="de-DE"/>
        </w:rPr>
      </w:pPr>
      <w:r w:rsidRPr="00104150">
        <w:rPr>
          <w:rFonts w:ascii="Arial" w:eastAsia="Arial" w:hAnsi="Arial" w:cs="Arial"/>
          <w:b/>
          <w:spacing w:val="-1"/>
          <w:u w:val="thick" w:color="000000"/>
          <w:lang w:val="de-DE"/>
        </w:rPr>
        <w:t>Pr</w:t>
      </w:r>
      <w:r w:rsidRPr="00104150">
        <w:rPr>
          <w:rFonts w:ascii="Arial" w:eastAsia="Arial" w:hAnsi="Arial" w:cs="Arial"/>
          <w:b/>
          <w:spacing w:val="2"/>
          <w:u w:val="thick" w:color="000000"/>
          <w:lang w:val="de-DE"/>
        </w:rPr>
        <w:t>e</w:t>
      </w:r>
      <w:r w:rsidRPr="00104150">
        <w:rPr>
          <w:rFonts w:ascii="Arial" w:eastAsia="Arial" w:hAnsi="Arial" w:cs="Arial"/>
          <w:b/>
          <w:u w:val="thick" w:color="000000"/>
          <w:lang w:val="de-DE"/>
        </w:rPr>
        <w:t>s</w:t>
      </w:r>
      <w:r w:rsidRPr="00104150">
        <w:rPr>
          <w:rFonts w:ascii="Arial" w:eastAsia="Arial" w:hAnsi="Arial" w:cs="Arial"/>
          <w:b/>
          <w:spacing w:val="-1"/>
          <w:u w:val="thick" w:color="000000"/>
          <w:lang w:val="de-DE"/>
        </w:rPr>
        <w:t>se</w:t>
      </w:r>
      <w:r w:rsidRPr="00104150">
        <w:rPr>
          <w:rFonts w:ascii="Arial" w:eastAsia="Arial" w:hAnsi="Arial" w:cs="Arial"/>
          <w:b/>
          <w:spacing w:val="2"/>
          <w:u w:val="thick" w:color="000000"/>
          <w:lang w:val="de-DE"/>
        </w:rPr>
        <w:t xml:space="preserve"> Kontakt</w:t>
      </w:r>
    </w:p>
    <w:p w:rsidR="00E2485E" w:rsidRPr="00104150" w:rsidRDefault="00E2485E" w:rsidP="00E2485E">
      <w:pPr>
        <w:spacing w:before="3"/>
        <w:ind w:right="388"/>
        <w:rPr>
          <w:rFonts w:ascii="Arial" w:eastAsia="Arial" w:hAnsi="Arial" w:cs="Arial"/>
          <w:lang w:val="de-DE"/>
        </w:rPr>
      </w:pPr>
      <w:r w:rsidRPr="00104150">
        <w:rPr>
          <w:rFonts w:ascii="Arial" w:eastAsia="Arial" w:hAnsi="Arial" w:cs="Arial"/>
          <w:lang w:val="de-DE"/>
        </w:rPr>
        <w:t>M</w:t>
      </w:r>
      <w:r w:rsidRPr="00104150">
        <w:rPr>
          <w:rFonts w:ascii="Arial" w:eastAsia="Arial" w:hAnsi="Arial" w:cs="Arial"/>
          <w:spacing w:val="-1"/>
          <w:lang w:val="de-DE"/>
        </w:rPr>
        <w:t>A</w:t>
      </w:r>
      <w:r w:rsidRPr="00104150">
        <w:rPr>
          <w:rFonts w:ascii="Arial" w:eastAsia="Arial" w:hAnsi="Arial" w:cs="Arial"/>
          <w:lang w:val="de-DE"/>
        </w:rPr>
        <w:t>CC</w:t>
      </w:r>
      <w:r w:rsidRPr="00104150">
        <w:rPr>
          <w:rFonts w:ascii="Arial" w:eastAsia="Arial" w:hAnsi="Arial" w:cs="Arial"/>
          <w:spacing w:val="1"/>
          <w:lang w:val="de-DE"/>
        </w:rPr>
        <w:t>O</w:t>
      </w:r>
      <w:r w:rsidRPr="00104150">
        <w:rPr>
          <w:rFonts w:ascii="Arial" w:eastAsia="Arial" w:hAnsi="Arial" w:cs="Arial"/>
          <w:lang w:val="de-DE"/>
        </w:rPr>
        <w:t>N</w:t>
      </w:r>
      <w:r w:rsidRPr="00104150">
        <w:rPr>
          <w:rFonts w:ascii="Arial" w:eastAsia="Arial" w:hAnsi="Arial" w:cs="Arial"/>
          <w:spacing w:val="-7"/>
          <w:lang w:val="de-DE"/>
        </w:rPr>
        <w:t xml:space="preserve"> </w:t>
      </w:r>
      <w:r w:rsidRPr="00104150">
        <w:rPr>
          <w:rFonts w:ascii="Arial" w:eastAsia="Arial" w:hAnsi="Arial" w:cs="Arial"/>
          <w:spacing w:val="1"/>
          <w:lang w:val="de-DE"/>
        </w:rPr>
        <w:t>G</w:t>
      </w:r>
      <w:r w:rsidRPr="00104150">
        <w:rPr>
          <w:rFonts w:ascii="Arial" w:eastAsia="Arial" w:hAnsi="Arial" w:cs="Arial"/>
          <w:spacing w:val="4"/>
          <w:lang w:val="de-DE"/>
        </w:rPr>
        <w:t>m</w:t>
      </w:r>
      <w:r w:rsidRPr="00104150">
        <w:rPr>
          <w:rFonts w:ascii="Arial" w:eastAsia="Arial" w:hAnsi="Arial" w:cs="Arial"/>
          <w:lang w:val="de-DE"/>
        </w:rPr>
        <w:t>bH</w:t>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spacing w:val="3"/>
          <w:lang w:val="de-DE"/>
        </w:rPr>
        <w:t>T</w:t>
      </w:r>
      <w:r w:rsidRPr="00104150">
        <w:rPr>
          <w:rFonts w:ascii="Arial" w:eastAsia="Arial" w:hAnsi="Arial" w:cs="Arial"/>
          <w:lang w:val="de-DE"/>
        </w:rPr>
        <w:t>e</w:t>
      </w:r>
      <w:r w:rsidRPr="00104150">
        <w:rPr>
          <w:rFonts w:ascii="Arial" w:eastAsia="Arial" w:hAnsi="Arial" w:cs="Arial"/>
          <w:spacing w:val="1"/>
          <w:lang w:val="de-DE"/>
        </w:rPr>
        <w:t>c</w:t>
      </w:r>
      <w:r w:rsidRPr="00104150">
        <w:rPr>
          <w:rFonts w:ascii="Arial" w:eastAsia="Arial" w:hAnsi="Arial" w:cs="Arial"/>
          <w:lang w:val="de-DE"/>
        </w:rPr>
        <w:t>h</w:t>
      </w:r>
      <w:r w:rsidRPr="00104150">
        <w:rPr>
          <w:rFonts w:ascii="Arial" w:eastAsia="Arial" w:hAnsi="Arial" w:cs="Arial"/>
          <w:spacing w:val="-1"/>
          <w:lang w:val="de-DE"/>
        </w:rPr>
        <w:t>ni</w:t>
      </w:r>
      <w:r w:rsidRPr="00104150">
        <w:rPr>
          <w:rFonts w:ascii="Arial" w:eastAsia="Arial" w:hAnsi="Arial" w:cs="Arial"/>
          <w:spacing w:val="1"/>
          <w:lang w:val="de-DE"/>
        </w:rPr>
        <w:t>sc</w:t>
      </w:r>
      <w:r w:rsidRPr="00104150">
        <w:rPr>
          <w:rFonts w:ascii="Arial" w:eastAsia="Arial" w:hAnsi="Arial" w:cs="Arial"/>
          <w:lang w:val="de-DE"/>
        </w:rPr>
        <w:t>he</w:t>
      </w:r>
      <w:r w:rsidRPr="00104150">
        <w:rPr>
          <w:rFonts w:ascii="Arial" w:eastAsia="Arial" w:hAnsi="Arial" w:cs="Arial"/>
          <w:spacing w:val="-11"/>
          <w:lang w:val="de-DE"/>
        </w:rPr>
        <w:t xml:space="preserve"> </w:t>
      </w:r>
      <w:r w:rsidRPr="00104150">
        <w:rPr>
          <w:rFonts w:ascii="Arial" w:eastAsia="Arial" w:hAnsi="Arial" w:cs="Arial"/>
          <w:spacing w:val="-1"/>
          <w:lang w:val="de-DE"/>
        </w:rPr>
        <w:t>P</w:t>
      </w:r>
      <w:r w:rsidRPr="00104150">
        <w:rPr>
          <w:rFonts w:ascii="Arial" w:eastAsia="Arial" w:hAnsi="Arial" w:cs="Arial"/>
          <w:spacing w:val="1"/>
          <w:lang w:val="de-DE"/>
        </w:rPr>
        <w:t>r</w:t>
      </w:r>
      <w:r w:rsidRPr="00104150">
        <w:rPr>
          <w:rFonts w:ascii="Arial" w:eastAsia="Arial" w:hAnsi="Arial" w:cs="Arial"/>
          <w:lang w:val="de-DE"/>
        </w:rPr>
        <w:t>e</w:t>
      </w:r>
      <w:r w:rsidRPr="00104150">
        <w:rPr>
          <w:rFonts w:ascii="Arial" w:eastAsia="Arial" w:hAnsi="Arial" w:cs="Arial"/>
          <w:spacing w:val="1"/>
          <w:lang w:val="de-DE"/>
        </w:rPr>
        <w:t>ss</w:t>
      </w:r>
      <w:r w:rsidRPr="00104150">
        <w:rPr>
          <w:rFonts w:ascii="Arial" w:eastAsia="Arial" w:hAnsi="Arial" w:cs="Arial"/>
          <w:lang w:val="de-DE"/>
        </w:rPr>
        <w:t>e</w:t>
      </w:r>
      <w:r w:rsidRPr="00104150">
        <w:rPr>
          <w:rFonts w:ascii="Arial" w:eastAsia="Arial" w:hAnsi="Arial" w:cs="Arial"/>
          <w:spacing w:val="-1"/>
          <w:lang w:val="de-DE"/>
        </w:rPr>
        <w:t>a</w:t>
      </w:r>
      <w:r w:rsidRPr="00104150">
        <w:rPr>
          <w:rFonts w:ascii="Arial" w:eastAsia="Arial" w:hAnsi="Arial" w:cs="Arial"/>
          <w:spacing w:val="2"/>
          <w:lang w:val="de-DE"/>
        </w:rPr>
        <w:t>g</w:t>
      </w:r>
      <w:r w:rsidRPr="00104150">
        <w:rPr>
          <w:rFonts w:ascii="Arial" w:eastAsia="Arial" w:hAnsi="Arial" w:cs="Arial"/>
          <w:lang w:val="de-DE"/>
        </w:rPr>
        <w:t>e</w:t>
      </w:r>
      <w:r w:rsidRPr="00104150">
        <w:rPr>
          <w:rFonts w:ascii="Arial" w:eastAsia="Arial" w:hAnsi="Arial" w:cs="Arial"/>
          <w:spacing w:val="-1"/>
          <w:lang w:val="de-DE"/>
        </w:rPr>
        <w:t>n</w:t>
      </w:r>
      <w:r w:rsidRPr="00104150">
        <w:rPr>
          <w:rFonts w:ascii="Arial" w:eastAsia="Arial" w:hAnsi="Arial" w:cs="Arial"/>
          <w:spacing w:val="2"/>
          <w:lang w:val="de-DE"/>
        </w:rPr>
        <w:t>t</w:t>
      </w:r>
      <w:r w:rsidRPr="00104150">
        <w:rPr>
          <w:rFonts w:ascii="Arial" w:eastAsia="Arial" w:hAnsi="Arial" w:cs="Arial"/>
          <w:lang w:val="de-DE"/>
        </w:rPr>
        <w:t>ur</w:t>
      </w:r>
    </w:p>
    <w:p w:rsidR="00E2485E" w:rsidRDefault="00E2485E" w:rsidP="00E2485E">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Pr="0023038B">
        <w:rPr>
          <w:rFonts w:ascii="Arial" w:eastAsia="Arial" w:hAnsi="Arial" w:cs="Arial"/>
          <w:lang w:val="de-DE"/>
        </w:rPr>
        <w:tab/>
      </w:r>
      <w:r w:rsidRPr="0023038B">
        <w:rPr>
          <w:rFonts w:ascii="Arial" w:eastAsia="Arial" w:hAnsi="Arial" w:cs="Arial"/>
          <w:lang w:val="de-DE"/>
        </w:rPr>
        <w:tab/>
      </w:r>
      <w:r w:rsidRPr="0023038B">
        <w:rPr>
          <w:rFonts w:ascii="Arial" w:eastAsia="Arial" w:hAnsi="Arial" w:cs="Arial"/>
          <w:lang w:val="de-DE"/>
        </w:rPr>
        <w:tab/>
      </w:r>
      <w:r w:rsidRPr="0023038B">
        <w:rPr>
          <w:rFonts w:ascii="Arial" w:eastAsia="Arial" w:hAnsi="Arial" w:cs="Arial"/>
          <w:lang w:val="de-DE"/>
        </w:rPr>
        <w:tab/>
      </w:r>
      <w:r w:rsidRPr="0023038B">
        <w:rPr>
          <w:rFonts w:ascii="Arial" w:eastAsia="Arial" w:hAnsi="Arial" w:cs="Arial"/>
          <w:lang w:val="de-DE"/>
        </w:rPr>
        <w:tab/>
      </w:r>
      <w:r>
        <w:rPr>
          <w:rFonts w:ascii="Arial" w:eastAsia="Arial" w:hAnsi="Arial" w:cs="Arial"/>
          <w:lang w:val="de-DE"/>
        </w:rPr>
        <w:tab/>
      </w:r>
      <w:r w:rsidRPr="0023038B">
        <w:rPr>
          <w:rFonts w:ascii="Arial" w:eastAsia="Arial" w:hAnsi="Arial" w:cs="Arial"/>
          <w:lang w:val="de-DE"/>
        </w:rPr>
        <w:t>F</w:t>
      </w:r>
      <w:r w:rsidRPr="0023038B">
        <w:rPr>
          <w:rFonts w:ascii="Arial" w:eastAsia="Arial" w:hAnsi="Arial" w:cs="Arial"/>
          <w:spacing w:val="1"/>
          <w:lang w:val="de-DE"/>
        </w:rPr>
        <w:t>r</w:t>
      </w:r>
      <w:r w:rsidRPr="0023038B">
        <w:rPr>
          <w:rFonts w:ascii="Arial" w:eastAsia="Arial" w:hAnsi="Arial" w:cs="Arial"/>
          <w:lang w:val="de-DE"/>
        </w:rPr>
        <w:t>au</w:t>
      </w:r>
      <w:r w:rsidRPr="0023038B">
        <w:rPr>
          <w:rFonts w:ascii="Arial" w:eastAsia="Arial" w:hAnsi="Arial" w:cs="Arial"/>
          <w:spacing w:val="-5"/>
          <w:lang w:val="de-DE"/>
        </w:rPr>
        <w:t xml:space="preserve"> </w:t>
      </w:r>
      <w:r w:rsidRPr="0023038B">
        <w:rPr>
          <w:rFonts w:ascii="Arial" w:eastAsia="Arial" w:hAnsi="Arial" w:cs="Arial"/>
          <w:spacing w:val="-1"/>
          <w:lang w:val="de-DE"/>
        </w:rPr>
        <w:t>S</w:t>
      </w:r>
      <w:r w:rsidRPr="0023038B">
        <w:rPr>
          <w:rFonts w:ascii="Arial" w:eastAsia="Arial" w:hAnsi="Arial" w:cs="Arial"/>
          <w:spacing w:val="2"/>
          <w:lang w:val="de-DE"/>
        </w:rPr>
        <w:t>u</w:t>
      </w:r>
      <w:r w:rsidRPr="0023038B">
        <w:rPr>
          <w:rFonts w:ascii="Arial" w:eastAsia="Arial" w:hAnsi="Arial" w:cs="Arial"/>
          <w:lang w:val="de-DE"/>
        </w:rPr>
        <w:t>na</w:t>
      </w:r>
      <w:r w:rsidRPr="0023038B">
        <w:rPr>
          <w:rFonts w:ascii="Arial" w:eastAsia="Arial" w:hAnsi="Arial" w:cs="Arial"/>
          <w:spacing w:val="-4"/>
          <w:lang w:val="de-DE"/>
        </w:rPr>
        <w:t xml:space="preserve"> </w:t>
      </w:r>
      <w:r w:rsidRPr="0023038B">
        <w:rPr>
          <w:rFonts w:ascii="Arial" w:eastAsia="Arial" w:hAnsi="Arial" w:cs="Arial"/>
          <w:spacing w:val="-1"/>
          <w:lang w:val="de-DE"/>
        </w:rPr>
        <w:t>A</w:t>
      </w:r>
      <w:r w:rsidRPr="0023038B">
        <w:rPr>
          <w:rFonts w:ascii="Arial" w:eastAsia="Arial" w:hAnsi="Arial" w:cs="Arial"/>
          <w:spacing w:val="1"/>
          <w:lang w:val="de-DE"/>
        </w:rPr>
        <w:t>k</w:t>
      </w:r>
      <w:r w:rsidRPr="0023038B">
        <w:rPr>
          <w:rFonts w:ascii="Arial" w:eastAsia="Arial" w:hAnsi="Arial" w:cs="Arial"/>
          <w:spacing w:val="4"/>
          <w:lang w:val="de-DE"/>
        </w:rPr>
        <w:t>m</w:t>
      </w:r>
      <w:r w:rsidRPr="0023038B">
        <w:rPr>
          <w:rFonts w:ascii="Arial" w:eastAsia="Arial" w:hAnsi="Arial" w:cs="Arial"/>
          <w:lang w:val="de-DE"/>
        </w:rPr>
        <w:t>a</w:t>
      </w:r>
      <w:r w:rsidRPr="0023038B">
        <w:rPr>
          <w:rFonts w:ascii="Arial" w:eastAsia="Arial" w:hAnsi="Arial" w:cs="Arial"/>
          <w:spacing w:val="1"/>
          <w:lang w:val="de-DE"/>
        </w:rPr>
        <w:t>n-</w:t>
      </w:r>
      <w:r w:rsidRPr="0023038B">
        <w:rPr>
          <w:rFonts w:ascii="Arial" w:eastAsia="Arial" w:hAnsi="Arial" w:cs="Arial"/>
          <w:lang w:val="de-DE"/>
        </w:rPr>
        <w:t>R</w:t>
      </w:r>
      <w:r w:rsidRPr="0023038B">
        <w:rPr>
          <w:rFonts w:ascii="Arial" w:eastAsia="Arial" w:hAnsi="Arial" w:cs="Arial"/>
          <w:spacing w:val="-1"/>
          <w:lang w:val="de-DE"/>
        </w:rPr>
        <w:t>i</w:t>
      </w:r>
      <w:r w:rsidRPr="0023038B">
        <w:rPr>
          <w:rFonts w:ascii="Arial" w:eastAsia="Arial" w:hAnsi="Arial" w:cs="Arial"/>
          <w:spacing w:val="1"/>
          <w:lang w:val="de-DE"/>
        </w:rPr>
        <w:t>c</w:t>
      </w:r>
      <w:r w:rsidRPr="0023038B">
        <w:rPr>
          <w:rFonts w:ascii="Arial" w:eastAsia="Arial" w:hAnsi="Arial" w:cs="Arial"/>
          <w:lang w:val="de-DE"/>
        </w:rPr>
        <w:t>ht</w:t>
      </w:r>
      <w:r w:rsidRPr="0023038B">
        <w:rPr>
          <w:rFonts w:ascii="Arial" w:eastAsia="Arial" w:hAnsi="Arial" w:cs="Arial"/>
          <w:spacing w:val="-1"/>
          <w:lang w:val="de-DE"/>
        </w:rPr>
        <w:t>e</w:t>
      </w:r>
      <w:r w:rsidRPr="0023038B">
        <w:rPr>
          <w:rFonts w:ascii="Arial" w:eastAsia="Arial" w:hAnsi="Arial" w:cs="Arial"/>
          <w:lang w:val="de-DE"/>
        </w:rPr>
        <w:t>r</w:t>
      </w:r>
    </w:p>
    <w:p w:rsidR="00E2485E" w:rsidRPr="001C0DE8" w:rsidRDefault="00E2485E" w:rsidP="00E2485E">
      <w:pPr>
        <w:spacing w:before="3"/>
        <w:ind w:right="388"/>
        <w:rPr>
          <w:rFonts w:ascii="Arial" w:eastAsia="Arial" w:hAnsi="Arial" w:cs="Arial"/>
          <w:lang w:val="de-DE"/>
        </w:rPr>
      </w:pPr>
      <w:r w:rsidRPr="001C0DE8">
        <w:rPr>
          <w:rFonts w:ascii="Arial" w:eastAsia="Arial" w:hAnsi="Arial" w:cs="Arial"/>
          <w:spacing w:val="3"/>
          <w:lang w:val="de-DE"/>
        </w:rPr>
        <w:t>Telefon</w:t>
      </w:r>
      <w:r w:rsidRPr="001C0DE8">
        <w:rPr>
          <w:rFonts w:ascii="Arial" w:eastAsia="Arial" w:hAnsi="Arial" w:cs="Arial"/>
          <w:lang w:val="de-DE"/>
        </w:rPr>
        <w:t>:</w:t>
      </w:r>
      <w:r w:rsidRPr="001C0DE8">
        <w:rPr>
          <w:rFonts w:ascii="Arial" w:eastAsia="Arial" w:hAnsi="Arial" w:cs="Arial"/>
          <w:spacing w:val="-7"/>
          <w:lang w:val="de-DE"/>
        </w:rPr>
        <w:t xml:space="preserve"> </w:t>
      </w:r>
      <w:r w:rsidRPr="001C0DE8">
        <w:rPr>
          <w:rFonts w:ascii="Arial" w:eastAsia="Arial" w:hAnsi="Arial" w:cs="Arial"/>
          <w:spacing w:val="-7"/>
          <w:lang w:val="de-DE"/>
        </w:rPr>
        <w:tab/>
      </w:r>
      <w:r w:rsidRPr="001C0DE8">
        <w:rPr>
          <w:rFonts w:ascii="Arial" w:eastAsia="Arial" w:hAnsi="Arial" w:cs="Arial"/>
          <w:spacing w:val="-1"/>
          <w:lang w:val="de-DE"/>
        </w:rPr>
        <w:t>+</w:t>
      </w:r>
      <w:r w:rsidRPr="001C0DE8">
        <w:rPr>
          <w:rFonts w:ascii="Arial" w:eastAsia="Arial" w:hAnsi="Arial" w:cs="Arial"/>
          <w:spacing w:val="2"/>
          <w:lang w:val="de-DE"/>
        </w:rPr>
        <w:t>4</w:t>
      </w:r>
      <w:r w:rsidRPr="001C0DE8">
        <w:rPr>
          <w:rFonts w:ascii="Arial" w:eastAsia="Arial" w:hAnsi="Arial" w:cs="Arial"/>
          <w:lang w:val="de-DE"/>
        </w:rPr>
        <w:t>9</w:t>
      </w:r>
      <w:r w:rsidRPr="001C0DE8">
        <w:rPr>
          <w:rFonts w:ascii="Arial" w:eastAsia="Arial" w:hAnsi="Arial" w:cs="Arial"/>
          <w:spacing w:val="1"/>
          <w:lang w:val="de-DE"/>
        </w:rPr>
        <w:t>-</w:t>
      </w:r>
      <w:r w:rsidRPr="001C0DE8">
        <w:rPr>
          <w:rFonts w:ascii="Arial" w:eastAsia="Arial" w:hAnsi="Arial" w:cs="Arial"/>
          <w:lang w:val="de-DE"/>
        </w:rPr>
        <w:t>89</w:t>
      </w:r>
      <w:r w:rsidRPr="001C0DE8">
        <w:rPr>
          <w:rFonts w:ascii="Arial" w:eastAsia="Arial" w:hAnsi="Arial" w:cs="Arial"/>
          <w:spacing w:val="1"/>
          <w:lang w:val="de-DE"/>
        </w:rPr>
        <w:t>-</w:t>
      </w:r>
      <w:r w:rsidRPr="001C0DE8">
        <w:rPr>
          <w:rFonts w:ascii="Arial" w:eastAsia="Arial" w:hAnsi="Arial" w:cs="Arial"/>
          <w:spacing w:val="2"/>
          <w:lang w:val="de-DE"/>
        </w:rPr>
        <w:t>6</w:t>
      </w:r>
      <w:r w:rsidRPr="001C0DE8">
        <w:rPr>
          <w:rFonts w:ascii="Arial" w:eastAsia="Arial" w:hAnsi="Arial" w:cs="Arial"/>
          <w:lang w:val="de-DE"/>
        </w:rPr>
        <w:t>5</w:t>
      </w:r>
      <w:r w:rsidRPr="001C0DE8">
        <w:rPr>
          <w:rFonts w:ascii="Arial" w:eastAsia="Arial" w:hAnsi="Arial" w:cs="Arial"/>
          <w:spacing w:val="-1"/>
          <w:lang w:val="de-DE"/>
        </w:rPr>
        <w:t>1</w:t>
      </w:r>
      <w:r w:rsidRPr="001C0DE8">
        <w:rPr>
          <w:rFonts w:ascii="Arial" w:eastAsia="Arial" w:hAnsi="Arial" w:cs="Arial"/>
          <w:spacing w:val="2"/>
          <w:lang w:val="de-DE"/>
        </w:rPr>
        <w:t>2</w:t>
      </w:r>
      <w:r w:rsidRPr="001C0DE8">
        <w:rPr>
          <w:rFonts w:ascii="Arial" w:eastAsia="Arial" w:hAnsi="Arial" w:cs="Arial"/>
          <w:lang w:val="de-DE"/>
        </w:rPr>
        <w:t>20</w:t>
      </w:r>
      <w:r w:rsidRPr="001C0DE8">
        <w:rPr>
          <w:rFonts w:ascii="Arial" w:eastAsia="Arial" w:hAnsi="Arial" w:cs="Arial"/>
          <w:spacing w:val="1"/>
          <w:lang w:val="de-DE"/>
        </w:rPr>
        <w:t>-</w:t>
      </w:r>
      <w:r w:rsidRPr="001C0DE8">
        <w:rPr>
          <w:rFonts w:ascii="Arial" w:eastAsia="Arial" w:hAnsi="Arial" w:cs="Arial"/>
          <w:lang w:val="de-DE"/>
        </w:rPr>
        <w:t>20</w:t>
      </w:r>
      <w:r w:rsidRPr="001C0DE8">
        <w:rPr>
          <w:rFonts w:ascii="Arial" w:eastAsia="Arial" w:hAnsi="Arial" w:cs="Arial"/>
          <w:lang w:val="de-DE"/>
        </w:rPr>
        <w:tab/>
      </w:r>
      <w:r w:rsidRPr="001C0DE8">
        <w:rPr>
          <w:rFonts w:ascii="Arial" w:eastAsia="Arial" w:hAnsi="Arial" w:cs="Arial"/>
          <w:lang w:val="de-DE"/>
        </w:rPr>
        <w:tab/>
      </w:r>
      <w:r w:rsidRPr="001C0DE8">
        <w:rPr>
          <w:rFonts w:ascii="Arial" w:eastAsia="Arial" w:hAnsi="Arial" w:cs="Arial"/>
          <w:lang w:val="de-DE"/>
        </w:rPr>
        <w:tab/>
      </w:r>
      <w:r w:rsidRPr="001C0DE8">
        <w:rPr>
          <w:rFonts w:ascii="Arial" w:eastAsia="Arial" w:hAnsi="Arial" w:cs="Arial"/>
          <w:lang w:val="de-DE"/>
        </w:rPr>
        <w:tab/>
      </w:r>
      <w:r w:rsidRPr="001C0DE8">
        <w:rPr>
          <w:rFonts w:ascii="Arial" w:eastAsia="Arial" w:hAnsi="Arial" w:cs="Arial"/>
          <w:spacing w:val="3"/>
          <w:lang w:val="de-DE"/>
        </w:rPr>
        <w:t>T</w:t>
      </w:r>
      <w:r w:rsidRPr="001C0DE8">
        <w:rPr>
          <w:rFonts w:ascii="Arial" w:eastAsia="Arial" w:hAnsi="Arial" w:cs="Arial"/>
          <w:lang w:val="de-DE"/>
        </w:rPr>
        <w:t>e</w:t>
      </w:r>
      <w:r w:rsidRPr="001C0DE8">
        <w:rPr>
          <w:rFonts w:ascii="Arial" w:eastAsia="Arial" w:hAnsi="Arial" w:cs="Arial"/>
          <w:spacing w:val="-1"/>
          <w:lang w:val="de-DE"/>
        </w:rPr>
        <w:t>l</w:t>
      </w:r>
      <w:r w:rsidRPr="001C0DE8">
        <w:rPr>
          <w:rFonts w:ascii="Arial" w:eastAsia="Arial" w:hAnsi="Arial" w:cs="Arial"/>
          <w:lang w:val="de-DE"/>
        </w:rPr>
        <w:t>e</w:t>
      </w:r>
      <w:r w:rsidRPr="001C0DE8">
        <w:rPr>
          <w:rFonts w:ascii="Arial" w:eastAsia="Arial" w:hAnsi="Arial" w:cs="Arial"/>
          <w:spacing w:val="2"/>
          <w:lang w:val="de-DE"/>
        </w:rPr>
        <w:t>f</w:t>
      </w:r>
      <w:r w:rsidRPr="001C0DE8">
        <w:rPr>
          <w:rFonts w:ascii="Arial" w:eastAsia="Arial" w:hAnsi="Arial" w:cs="Arial"/>
          <w:lang w:val="de-DE"/>
        </w:rPr>
        <w:t>o</w:t>
      </w:r>
      <w:r w:rsidRPr="001C0DE8">
        <w:rPr>
          <w:rFonts w:ascii="Arial" w:eastAsia="Arial" w:hAnsi="Arial" w:cs="Arial"/>
          <w:spacing w:val="-1"/>
          <w:lang w:val="de-DE"/>
        </w:rPr>
        <w:t>n</w:t>
      </w:r>
      <w:r w:rsidRPr="001C0DE8">
        <w:rPr>
          <w:rFonts w:ascii="Arial" w:eastAsia="Arial" w:hAnsi="Arial" w:cs="Arial"/>
          <w:lang w:val="de-DE"/>
        </w:rPr>
        <w:t>:</w:t>
      </w:r>
      <w:r w:rsidRPr="001C0DE8">
        <w:rPr>
          <w:rFonts w:ascii="Arial" w:eastAsia="Arial" w:hAnsi="Arial" w:cs="Arial"/>
          <w:spacing w:val="-7"/>
          <w:lang w:val="de-DE"/>
        </w:rPr>
        <w:t xml:space="preserve"> </w:t>
      </w:r>
      <w:r w:rsidRPr="001C0DE8">
        <w:rPr>
          <w:rFonts w:ascii="Arial" w:eastAsia="Arial" w:hAnsi="Arial" w:cs="Arial"/>
          <w:spacing w:val="-1"/>
          <w:lang w:val="de-DE"/>
        </w:rPr>
        <w:t>+</w:t>
      </w:r>
      <w:r w:rsidRPr="001C0DE8">
        <w:rPr>
          <w:rFonts w:ascii="Arial" w:eastAsia="Arial" w:hAnsi="Arial" w:cs="Arial"/>
          <w:spacing w:val="2"/>
          <w:lang w:val="de-DE"/>
        </w:rPr>
        <w:t>4</w:t>
      </w:r>
      <w:r w:rsidRPr="001C0DE8">
        <w:rPr>
          <w:rFonts w:ascii="Arial" w:eastAsia="Arial" w:hAnsi="Arial" w:cs="Arial"/>
          <w:lang w:val="de-DE"/>
        </w:rPr>
        <w:t>9</w:t>
      </w:r>
      <w:r w:rsidRPr="001C0DE8">
        <w:rPr>
          <w:rFonts w:ascii="Arial" w:eastAsia="Arial" w:hAnsi="Arial" w:cs="Arial"/>
          <w:spacing w:val="1"/>
          <w:lang w:val="de-DE"/>
        </w:rPr>
        <w:t>-</w:t>
      </w:r>
      <w:r w:rsidRPr="001C0DE8">
        <w:rPr>
          <w:rFonts w:ascii="Arial" w:eastAsia="Arial" w:hAnsi="Arial" w:cs="Arial"/>
          <w:lang w:val="de-DE"/>
        </w:rPr>
        <w:t>8</w:t>
      </w:r>
      <w:r w:rsidRPr="001C0DE8">
        <w:rPr>
          <w:rFonts w:ascii="Arial" w:eastAsia="Arial" w:hAnsi="Arial" w:cs="Arial"/>
          <w:spacing w:val="-1"/>
          <w:lang w:val="de-DE"/>
        </w:rPr>
        <w:t>1</w:t>
      </w:r>
      <w:r w:rsidRPr="001C0DE8">
        <w:rPr>
          <w:rFonts w:ascii="Arial" w:eastAsia="Arial" w:hAnsi="Arial" w:cs="Arial"/>
          <w:spacing w:val="2"/>
          <w:lang w:val="de-DE"/>
        </w:rPr>
        <w:t>0</w:t>
      </w:r>
      <w:r w:rsidRPr="001C0DE8">
        <w:rPr>
          <w:rFonts w:ascii="Arial" w:eastAsia="Arial" w:hAnsi="Arial" w:cs="Arial"/>
          <w:lang w:val="de-DE"/>
        </w:rPr>
        <w:t>4</w:t>
      </w:r>
      <w:r w:rsidRPr="001C0DE8">
        <w:rPr>
          <w:rFonts w:ascii="Arial" w:eastAsia="Arial" w:hAnsi="Arial" w:cs="Arial"/>
          <w:spacing w:val="1"/>
          <w:lang w:val="de-DE"/>
        </w:rPr>
        <w:t>-</w:t>
      </w:r>
      <w:r w:rsidRPr="001C0DE8">
        <w:rPr>
          <w:rFonts w:ascii="Arial" w:eastAsia="Arial" w:hAnsi="Arial" w:cs="Arial"/>
          <w:lang w:val="de-DE"/>
        </w:rPr>
        <w:t>6</w:t>
      </w:r>
      <w:r w:rsidRPr="001C0DE8">
        <w:rPr>
          <w:rFonts w:ascii="Arial" w:eastAsia="Arial" w:hAnsi="Arial" w:cs="Arial"/>
          <w:spacing w:val="1"/>
          <w:lang w:val="de-DE"/>
        </w:rPr>
        <w:t>2</w:t>
      </w:r>
      <w:r w:rsidRPr="001C0DE8">
        <w:rPr>
          <w:rFonts w:ascii="Arial" w:eastAsia="Arial" w:hAnsi="Arial" w:cs="Arial"/>
          <w:lang w:val="de-DE"/>
        </w:rPr>
        <w:t>8</w:t>
      </w:r>
      <w:r w:rsidRPr="001C0DE8">
        <w:rPr>
          <w:rFonts w:ascii="Arial" w:eastAsia="Arial" w:hAnsi="Arial" w:cs="Arial"/>
          <w:spacing w:val="-1"/>
          <w:lang w:val="de-DE"/>
        </w:rPr>
        <w:t>9</w:t>
      </w:r>
      <w:r w:rsidRPr="001C0DE8">
        <w:rPr>
          <w:rFonts w:ascii="Arial" w:eastAsia="Arial" w:hAnsi="Arial" w:cs="Arial"/>
          <w:spacing w:val="2"/>
          <w:lang w:val="de-DE"/>
        </w:rPr>
        <w:t>04</w:t>
      </w:r>
      <w:r w:rsidRPr="001C0DE8">
        <w:rPr>
          <w:rFonts w:ascii="Arial" w:eastAsia="Arial" w:hAnsi="Arial" w:cs="Arial"/>
          <w:lang w:val="de-DE"/>
        </w:rPr>
        <w:t>0</w:t>
      </w:r>
    </w:p>
    <w:p w:rsidR="00E2485E" w:rsidRPr="00104150" w:rsidRDefault="00E2485E" w:rsidP="00E2485E">
      <w:pPr>
        <w:ind w:right="388"/>
        <w:rPr>
          <w:rFonts w:ascii="Arial" w:eastAsia="Arial" w:hAnsi="Arial" w:cs="Arial"/>
          <w:lang w:val="de-DE"/>
        </w:rPr>
      </w:pPr>
      <w:r w:rsidRPr="00104150">
        <w:rPr>
          <w:rFonts w:ascii="Arial" w:eastAsia="Arial" w:hAnsi="Arial" w:cs="Arial"/>
          <w:spacing w:val="3"/>
          <w:lang w:val="de-DE"/>
        </w:rPr>
        <w:t>F</w:t>
      </w:r>
      <w:r w:rsidRPr="00104150">
        <w:rPr>
          <w:rFonts w:ascii="Arial" w:eastAsia="Arial" w:hAnsi="Arial" w:cs="Arial"/>
          <w:lang w:val="de-DE"/>
        </w:rPr>
        <w:t>ax</w:t>
      </w:r>
      <w:r w:rsidRPr="00104150">
        <w:rPr>
          <w:rFonts w:ascii="Arial" w:eastAsia="Arial" w:hAnsi="Arial" w:cs="Arial"/>
          <w:spacing w:val="49"/>
          <w:lang w:val="de-DE"/>
        </w:rPr>
        <w:t xml:space="preserve"> </w:t>
      </w:r>
      <w:r w:rsidRPr="00104150">
        <w:rPr>
          <w:rFonts w:ascii="Arial" w:eastAsia="Arial" w:hAnsi="Arial" w:cs="Arial"/>
          <w:spacing w:val="49"/>
          <w:lang w:val="de-DE"/>
        </w:rPr>
        <w:tab/>
      </w:r>
      <w:r w:rsidRPr="00104150">
        <w:rPr>
          <w:rFonts w:ascii="Arial" w:eastAsia="Arial" w:hAnsi="Arial" w:cs="Arial"/>
          <w:spacing w:val="49"/>
          <w:lang w:val="de-DE"/>
        </w:rPr>
        <w:tab/>
      </w:r>
      <w:r w:rsidRPr="00104150">
        <w:rPr>
          <w:rFonts w:ascii="Arial" w:eastAsia="Arial" w:hAnsi="Arial" w:cs="Arial"/>
          <w:spacing w:val="-1"/>
          <w:lang w:val="de-DE"/>
        </w:rPr>
        <w:t>+</w:t>
      </w:r>
      <w:r w:rsidRPr="00104150">
        <w:rPr>
          <w:rFonts w:ascii="Arial" w:eastAsia="Arial" w:hAnsi="Arial" w:cs="Arial"/>
          <w:lang w:val="de-DE"/>
        </w:rPr>
        <w:t>49</w:t>
      </w:r>
      <w:r w:rsidRPr="00104150">
        <w:rPr>
          <w:rFonts w:ascii="Arial" w:eastAsia="Arial" w:hAnsi="Arial" w:cs="Arial"/>
          <w:spacing w:val="1"/>
          <w:lang w:val="de-DE"/>
        </w:rPr>
        <w:t>-</w:t>
      </w:r>
      <w:r w:rsidRPr="00104150">
        <w:rPr>
          <w:rFonts w:ascii="Arial" w:eastAsia="Arial" w:hAnsi="Arial" w:cs="Arial"/>
          <w:lang w:val="de-DE"/>
        </w:rPr>
        <w:t>89</w:t>
      </w:r>
      <w:r w:rsidRPr="00104150">
        <w:rPr>
          <w:rFonts w:ascii="Arial" w:eastAsia="Arial" w:hAnsi="Arial" w:cs="Arial"/>
          <w:spacing w:val="3"/>
          <w:lang w:val="de-DE"/>
        </w:rPr>
        <w:t>-</w:t>
      </w:r>
      <w:r w:rsidRPr="00104150">
        <w:rPr>
          <w:rFonts w:ascii="Arial" w:eastAsia="Arial" w:hAnsi="Arial" w:cs="Arial"/>
          <w:lang w:val="de-DE"/>
        </w:rPr>
        <w:t>6</w:t>
      </w:r>
      <w:r w:rsidRPr="00104150">
        <w:rPr>
          <w:rFonts w:ascii="Arial" w:eastAsia="Arial" w:hAnsi="Arial" w:cs="Arial"/>
          <w:spacing w:val="-1"/>
          <w:lang w:val="de-DE"/>
        </w:rPr>
        <w:t>5</w:t>
      </w:r>
      <w:r w:rsidRPr="00104150">
        <w:rPr>
          <w:rFonts w:ascii="Arial" w:eastAsia="Arial" w:hAnsi="Arial" w:cs="Arial"/>
          <w:spacing w:val="2"/>
          <w:lang w:val="de-DE"/>
        </w:rPr>
        <w:t>5</w:t>
      </w:r>
      <w:r w:rsidRPr="00104150">
        <w:rPr>
          <w:rFonts w:ascii="Arial" w:eastAsia="Arial" w:hAnsi="Arial" w:cs="Arial"/>
          <w:lang w:val="de-DE"/>
        </w:rPr>
        <w:t>2</w:t>
      </w:r>
      <w:r w:rsidRPr="00104150">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lang w:val="de-DE"/>
        </w:rPr>
        <w:tab/>
      </w:r>
      <w:r w:rsidRPr="00104150">
        <w:rPr>
          <w:rFonts w:ascii="Arial" w:eastAsia="Arial" w:hAnsi="Arial" w:cs="Arial"/>
          <w:spacing w:val="-1"/>
          <w:lang w:val="de-DE"/>
        </w:rPr>
        <w:t>E</w:t>
      </w:r>
      <w:r w:rsidRPr="00104150">
        <w:rPr>
          <w:rFonts w:ascii="Arial" w:eastAsia="Arial" w:hAnsi="Arial" w:cs="Arial"/>
          <w:spacing w:val="1"/>
          <w:lang w:val="de-DE"/>
        </w:rPr>
        <w:t>-</w:t>
      </w:r>
      <w:r w:rsidRPr="00104150">
        <w:rPr>
          <w:rFonts w:ascii="Arial" w:eastAsia="Arial" w:hAnsi="Arial" w:cs="Arial"/>
          <w:lang w:val="de-DE"/>
        </w:rPr>
        <w:t>M</w:t>
      </w:r>
      <w:r w:rsidRPr="00104150">
        <w:rPr>
          <w:rFonts w:ascii="Arial" w:eastAsia="Arial" w:hAnsi="Arial" w:cs="Arial"/>
          <w:spacing w:val="2"/>
          <w:lang w:val="de-DE"/>
        </w:rPr>
        <w:t>a</w:t>
      </w:r>
      <w:r w:rsidRPr="00104150">
        <w:rPr>
          <w:rFonts w:ascii="Arial" w:eastAsia="Arial" w:hAnsi="Arial" w:cs="Arial"/>
          <w:spacing w:val="-1"/>
          <w:lang w:val="de-DE"/>
        </w:rPr>
        <w:t>il</w:t>
      </w:r>
      <w:r w:rsidRPr="00104150">
        <w:rPr>
          <w:rFonts w:ascii="Arial" w:eastAsia="Arial" w:hAnsi="Arial" w:cs="Arial"/>
          <w:lang w:val="de-DE"/>
        </w:rPr>
        <w:t>:</w:t>
      </w:r>
      <w:r w:rsidRPr="00104150">
        <w:rPr>
          <w:rFonts w:ascii="Arial" w:eastAsia="Arial" w:hAnsi="Arial" w:cs="Arial"/>
          <w:spacing w:val="-6"/>
          <w:lang w:val="de-DE"/>
        </w:rPr>
        <w:t xml:space="preserve"> </w:t>
      </w:r>
      <w:hyperlink r:id="rId10">
        <w:r w:rsidRPr="00104150">
          <w:rPr>
            <w:rFonts w:ascii="Arial" w:eastAsia="Arial" w:hAnsi="Arial" w:cs="Arial"/>
            <w:spacing w:val="1"/>
            <w:lang w:val="de-DE"/>
          </w:rPr>
          <w:t>s</w:t>
        </w:r>
        <w:r w:rsidRPr="00104150">
          <w:rPr>
            <w:rFonts w:ascii="Arial" w:eastAsia="Arial" w:hAnsi="Arial" w:cs="Arial"/>
            <w:spacing w:val="2"/>
            <w:lang w:val="de-DE"/>
          </w:rPr>
          <w:t>u</w:t>
        </w:r>
        <w:r w:rsidRPr="00104150">
          <w:rPr>
            <w:rFonts w:ascii="Arial" w:eastAsia="Arial" w:hAnsi="Arial" w:cs="Arial"/>
            <w:lang w:val="de-DE"/>
          </w:rPr>
          <w:t>n</w:t>
        </w:r>
        <w:r w:rsidRPr="00104150">
          <w:rPr>
            <w:rFonts w:ascii="Arial" w:eastAsia="Arial" w:hAnsi="Arial" w:cs="Arial"/>
            <w:spacing w:val="1"/>
            <w:lang w:val="de-DE"/>
          </w:rPr>
          <w:t>a</w:t>
        </w:r>
        <w:r w:rsidRPr="00104150">
          <w:rPr>
            <w:rFonts w:ascii="Arial" w:eastAsia="Arial" w:hAnsi="Arial" w:cs="Arial"/>
            <w:lang w:val="de-DE"/>
          </w:rPr>
          <w:t>@</w:t>
        </w:r>
        <w:r w:rsidRPr="00104150">
          <w:rPr>
            <w:rFonts w:ascii="Arial" w:eastAsia="Arial" w:hAnsi="Arial" w:cs="Arial"/>
            <w:spacing w:val="-1"/>
            <w:lang w:val="de-DE"/>
          </w:rPr>
          <w:t>a</w:t>
        </w:r>
        <w:r w:rsidRPr="00104150">
          <w:rPr>
            <w:rFonts w:ascii="Arial" w:eastAsia="Arial" w:hAnsi="Arial" w:cs="Arial"/>
            <w:spacing w:val="1"/>
            <w:lang w:val="de-DE"/>
          </w:rPr>
          <w:t>k</w:t>
        </w:r>
        <w:r w:rsidRPr="00104150">
          <w:rPr>
            <w:rFonts w:ascii="Arial" w:eastAsia="Arial" w:hAnsi="Arial" w:cs="Arial"/>
            <w:spacing w:val="4"/>
            <w:lang w:val="de-DE"/>
          </w:rPr>
          <w:t>m</w:t>
        </w:r>
        <w:r w:rsidRPr="00104150">
          <w:rPr>
            <w:rFonts w:ascii="Arial" w:eastAsia="Arial" w:hAnsi="Arial" w:cs="Arial"/>
            <w:lang w:val="de-DE"/>
          </w:rPr>
          <w:t>a</w:t>
        </w:r>
        <w:r w:rsidRPr="00104150">
          <w:rPr>
            <w:rFonts w:ascii="Arial" w:eastAsia="Arial" w:hAnsi="Arial" w:cs="Arial"/>
            <w:spacing w:val="-1"/>
            <w:lang w:val="de-DE"/>
          </w:rPr>
          <w:t>n</w:t>
        </w:r>
        <w:r w:rsidRPr="00104150">
          <w:rPr>
            <w:rFonts w:ascii="Arial" w:eastAsia="Arial" w:hAnsi="Arial" w:cs="Arial"/>
            <w:spacing w:val="1"/>
            <w:lang w:val="de-DE"/>
          </w:rPr>
          <w:t>r</w:t>
        </w:r>
        <w:r w:rsidRPr="00104150">
          <w:rPr>
            <w:rFonts w:ascii="Arial" w:eastAsia="Arial" w:hAnsi="Arial" w:cs="Arial"/>
            <w:spacing w:val="-1"/>
            <w:lang w:val="de-DE"/>
          </w:rPr>
          <w:t>i</w:t>
        </w:r>
        <w:r w:rsidRPr="00104150">
          <w:rPr>
            <w:rFonts w:ascii="Arial" w:eastAsia="Arial" w:hAnsi="Arial" w:cs="Arial"/>
            <w:spacing w:val="1"/>
            <w:lang w:val="de-DE"/>
          </w:rPr>
          <w:t>c</w:t>
        </w:r>
        <w:r w:rsidRPr="00104150">
          <w:rPr>
            <w:rFonts w:ascii="Arial" w:eastAsia="Arial" w:hAnsi="Arial" w:cs="Arial"/>
            <w:lang w:val="de-DE"/>
          </w:rPr>
          <w:t>ht</w:t>
        </w:r>
        <w:r w:rsidRPr="00104150">
          <w:rPr>
            <w:rFonts w:ascii="Arial" w:eastAsia="Arial" w:hAnsi="Arial" w:cs="Arial"/>
            <w:spacing w:val="1"/>
            <w:lang w:val="de-DE"/>
          </w:rPr>
          <w:t>er</w:t>
        </w:r>
        <w:r w:rsidRPr="00104150">
          <w:rPr>
            <w:rFonts w:ascii="Arial" w:eastAsia="Arial" w:hAnsi="Arial" w:cs="Arial"/>
            <w:lang w:val="de-DE"/>
          </w:rPr>
          <w:t>.de</w:t>
        </w:r>
      </w:hyperlink>
    </w:p>
    <w:p w:rsidR="00E2485E" w:rsidRPr="00FC6382" w:rsidRDefault="00E2485E" w:rsidP="00E2485E">
      <w:pPr>
        <w:ind w:right="388"/>
        <w:rPr>
          <w:rFonts w:ascii="Arial" w:eastAsia="Arial" w:hAnsi="Arial" w:cs="Arial"/>
        </w:rPr>
      </w:pPr>
      <w:r>
        <w:rPr>
          <w:noProof/>
          <w:lang w:val="de-DE" w:eastAsia="de-DE"/>
        </w:rPr>
        <w:drawing>
          <wp:anchor distT="0" distB="0" distL="114300" distR="114300" simplePos="0" relativeHeight="251660288" behindDoc="1" locked="0" layoutInCell="1" allowOverlap="1" wp14:anchorId="7AF99C4C" wp14:editId="54EE144E">
            <wp:simplePos x="0" y="0"/>
            <wp:positionH relativeFrom="column">
              <wp:posOffset>907572</wp:posOffset>
            </wp:positionH>
            <wp:positionV relativeFrom="paragraph">
              <wp:posOffset>15463</wp:posOffset>
            </wp:positionV>
            <wp:extent cx="1167130" cy="130175"/>
            <wp:effectExtent l="0" t="0" r="0" b="3175"/>
            <wp:wrapTight wrapText="bothSides">
              <wp:wrapPolygon edited="0">
                <wp:start x="0" y="0"/>
                <wp:lineTo x="0" y="18966"/>
                <wp:lineTo x="21153" y="18966"/>
                <wp:lineTo x="2115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11">
                      <a:extLst>
                        <a:ext uri="{28A0092B-C50C-407E-A947-70E740481C1C}">
                          <a14:useLocalDpi xmlns:a14="http://schemas.microsoft.com/office/drawing/2010/main" val="0"/>
                        </a:ext>
                      </a:extLst>
                    </a:blip>
                    <a:srcRect l="2555" t="12474" r="4326" b="25430"/>
                    <a:stretch/>
                  </pic:blipFill>
                  <pic:spPr>
                    <a:xfrm>
                      <a:off x="0" y="0"/>
                      <a:ext cx="1167130" cy="130175"/>
                    </a:xfrm>
                    <a:prstGeom prst="rect">
                      <a:avLst/>
                    </a:prstGeom>
                  </pic:spPr>
                </pic:pic>
              </a:graphicData>
            </a:graphic>
          </wp:anchor>
        </w:drawing>
      </w:r>
      <w:r w:rsidRPr="00104150">
        <w:rPr>
          <w:rFonts w:ascii="Arial" w:eastAsia="Arial" w:hAnsi="Arial" w:cs="Arial"/>
          <w:spacing w:val="-1"/>
        </w:rPr>
        <w:t>E</w:t>
      </w:r>
      <w:r w:rsidRPr="00104150">
        <w:rPr>
          <w:rFonts w:ascii="Arial" w:eastAsia="Arial" w:hAnsi="Arial" w:cs="Arial"/>
          <w:spacing w:val="4"/>
        </w:rPr>
        <w:t>m</w:t>
      </w:r>
      <w:r w:rsidRPr="00104150">
        <w:rPr>
          <w:rFonts w:ascii="Arial" w:eastAsia="Arial" w:hAnsi="Arial" w:cs="Arial"/>
        </w:rPr>
        <w:t>a</w:t>
      </w:r>
      <w:r w:rsidRPr="00104150">
        <w:rPr>
          <w:rFonts w:ascii="Arial" w:eastAsia="Arial" w:hAnsi="Arial" w:cs="Arial"/>
          <w:spacing w:val="-1"/>
        </w:rPr>
        <w:t>il</w:t>
      </w:r>
      <w:r w:rsidR="00046A9E">
        <w:rPr>
          <w:rFonts w:ascii="Arial" w:eastAsia="Arial" w:hAnsi="Arial" w:cs="Arial"/>
        </w:rPr>
        <w:t>:</w:t>
      </w:r>
      <w:r w:rsidR="00046A9E">
        <w:rPr>
          <w:rFonts w:ascii="Arial" w:eastAsia="Arial" w:hAnsi="Arial" w:cs="Arial"/>
        </w:rPr>
        <w:tab/>
        <w:t xml:space="preserve">                    </w:t>
      </w:r>
      <w:r>
        <w:rPr>
          <w:rFonts w:ascii="Arial" w:eastAsia="Arial" w:hAnsi="Arial" w:cs="Arial"/>
        </w:rPr>
        <w:tab/>
      </w:r>
      <w:r w:rsidR="00046A9E">
        <w:rPr>
          <w:rFonts w:ascii="Arial" w:eastAsia="Arial" w:hAnsi="Arial" w:cs="Arial"/>
        </w:rPr>
        <w:t xml:space="preserve">                         </w:t>
      </w:r>
      <w:r>
        <w:rPr>
          <w:rFonts w:ascii="Arial" w:eastAsia="Arial" w:hAnsi="Arial" w:cs="Arial"/>
        </w:rPr>
        <w:tab/>
      </w:r>
      <w:r w:rsidRPr="00104150">
        <w:rPr>
          <w:rFonts w:ascii="Arial" w:eastAsia="Arial" w:hAnsi="Arial" w:cs="Arial"/>
        </w:rPr>
        <w:t>In</w:t>
      </w:r>
      <w:r w:rsidRPr="00104150">
        <w:rPr>
          <w:rFonts w:ascii="Arial" w:eastAsia="Arial" w:hAnsi="Arial" w:cs="Arial"/>
          <w:spacing w:val="-1"/>
        </w:rPr>
        <w:t>t</w:t>
      </w:r>
      <w:r w:rsidRPr="00104150">
        <w:rPr>
          <w:rFonts w:ascii="Arial" w:eastAsia="Arial" w:hAnsi="Arial" w:cs="Arial"/>
        </w:rPr>
        <w:t>ern</w:t>
      </w:r>
      <w:r w:rsidRPr="00104150">
        <w:rPr>
          <w:rFonts w:ascii="Arial" w:eastAsia="Arial" w:hAnsi="Arial" w:cs="Arial"/>
          <w:spacing w:val="2"/>
        </w:rPr>
        <w:t>e</w:t>
      </w:r>
      <w:r w:rsidRPr="00104150">
        <w:rPr>
          <w:rFonts w:ascii="Arial" w:eastAsia="Arial" w:hAnsi="Arial" w:cs="Arial"/>
        </w:rPr>
        <w:t>t:</w:t>
      </w:r>
      <w:r w:rsidRPr="00104150">
        <w:rPr>
          <w:rFonts w:ascii="Arial" w:eastAsia="Arial" w:hAnsi="Arial" w:cs="Arial"/>
          <w:spacing w:val="-5"/>
        </w:rPr>
        <w:t xml:space="preserve"> </w:t>
      </w:r>
      <w:hyperlink r:id="rId12" w:history="1">
        <w:r w:rsidRPr="00104150">
          <w:rPr>
            <w:rStyle w:val="Hyperlink"/>
            <w:rFonts w:ascii="Arial" w:eastAsia="Arial" w:hAnsi="Arial" w:cs="Arial"/>
          </w:rPr>
          <w:t>www.a</w:t>
        </w:r>
        <w:r w:rsidRPr="00104150">
          <w:rPr>
            <w:rStyle w:val="Hyperlink"/>
            <w:rFonts w:ascii="Arial" w:eastAsia="Arial" w:hAnsi="Arial" w:cs="Arial"/>
            <w:spacing w:val="1"/>
          </w:rPr>
          <w:t>k</w:t>
        </w:r>
        <w:r w:rsidRPr="00104150">
          <w:rPr>
            <w:rStyle w:val="Hyperlink"/>
            <w:rFonts w:ascii="Arial" w:eastAsia="Arial" w:hAnsi="Arial" w:cs="Arial"/>
            <w:spacing w:val="4"/>
          </w:rPr>
          <w:t>m</w:t>
        </w:r>
        <w:r w:rsidRPr="00104150">
          <w:rPr>
            <w:rStyle w:val="Hyperlink"/>
            <w:rFonts w:ascii="Arial" w:eastAsia="Arial" w:hAnsi="Arial" w:cs="Arial"/>
          </w:rPr>
          <w:t>a</w:t>
        </w:r>
        <w:r w:rsidRPr="00104150">
          <w:rPr>
            <w:rStyle w:val="Hyperlink"/>
            <w:rFonts w:ascii="Arial" w:eastAsia="Arial" w:hAnsi="Arial" w:cs="Arial"/>
            <w:spacing w:val="-1"/>
          </w:rPr>
          <w:t>n</w:t>
        </w:r>
        <w:r w:rsidRPr="00104150">
          <w:rPr>
            <w:rStyle w:val="Hyperlink"/>
            <w:rFonts w:ascii="Arial" w:eastAsia="Arial" w:hAnsi="Arial" w:cs="Arial"/>
            <w:spacing w:val="1"/>
          </w:rPr>
          <w:t>r</w:t>
        </w:r>
        <w:r w:rsidRPr="00104150">
          <w:rPr>
            <w:rStyle w:val="Hyperlink"/>
            <w:rFonts w:ascii="Arial" w:eastAsia="Arial" w:hAnsi="Arial" w:cs="Arial"/>
            <w:spacing w:val="-1"/>
          </w:rPr>
          <w:t>i</w:t>
        </w:r>
        <w:r w:rsidRPr="00104150">
          <w:rPr>
            <w:rStyle w:val="Hyperlink"/>
            <w:rFonts w:ascii="Arial" w:eastAsia="Arial" w:hAnsi="Arial" w:cs="Arial"/>
            <w:spacing w:val="1"/>
          </w:rPr>
          <w:t>c</w:t>
        </w:r>
        <w:r w:rsidRPr="00104150">
          <w:rPr>
            <w:rStyle w:val="Hyperlink"/>
            <w:rFonts w:ascii="Arial" w:eastAsia="Arial" w:hAnsi="Arial" w:cs="Arial"/>
          </w:rPr>
          <w:t>ht</w:t>
        </w:r>
        <w:r w:rsidRPr="00104150">
          <w:rPr>
            <w:rStyle w:val="Hyperlink"/>
            <w:rFonts w:ascii="Arial" w:eastAsia="Arial" w:hAnsi="Arial" w:cs="Arial"/>
            <w:spacing w:val="-1"/>
          </w:rPr>
          <w:t>e</w:t>
        </w:r>
        <w:r w:rsidRPr="00104150">
          <w:rPr>
            <w:rStyle w:val="Hyperlink"/>
            <w:rFonts w:ascii="Arial" w:eastAsia="Arial" w:hAnsi="Arial" w:cs="Arial"/>
            <w:spacing w:val="1"/>
          </w:rPr>
          <w:t>r</w:t>
        </w:r>
        <w:r w:rsidRPr="00104150">
          <w:rPr>
            <w:rStyle w:val="Hyperlink"/>
            <w:rFonts w:ascii="Arial" w:eastAsia="Arial" w:hAnsi="Arial" w:cs="Arial"/>
          </w:rPr>
          <w:t>.com</w:t>
        </w:r>
      </w:hyperlink>
    </w:p>
    <w:p w:rsidR="00E2485E" w:rsidRPr="00FC6382" w:rsidRDefault="00E2485E" w:rsidP="00E2485E">
      <w:pPr>
        <w:spacing w:before="18" w:line="240" w:lineRule="exact"/>
        <w:ind w:right="388"/>
        <w:rPr>
          <w:rFonts w:ascii="Arial" w:hAnsi="Arial" w:cs="Arial"/>
        </w:rPr>
      </w:pPr>
    </w:p>
    <w:p w:rsidR="00E2485E" w:rsidRPr="00FC6382" w:rsidRDefault="00E2485E" w:rsidP="00E2485E">
      <w:pPr>
        <w:spacing w:line="160" w:lineRule="exact"/>
        <w:ind w:right="388"/>
        <w:rPr>
          <w:rFonts w:ascii="Arial" w:eastAsia="Arial" w:hAnsi="Arial" w:cs="Arial"/>
          <w:sz w:val="16"/>
          <w:szCs w:val="16"/>
        </w:rPr>
      </w:pPr>
      <w:r w:rsidRPr="00FC6382">
        <w:rPr>
          <w:rFonts w:ascii="Arial" w:eastAsia="Arial" w:hAnsi="Arial" w:cs="Arial"/>
          <w:b/>
          <w:i/>
          <w:spacing w:val="-1"/>
          <w:position w:val="-1"/>
          <w:sz w:val="16"/>
          <w:szCs w:val="16"/>
          <w:u w:val="single" w:color="000000"/>
        </w:rPr>
        <w:t>Über</w:t>
      </w:r>
      <w:r w:rsidRPr="00FC6382">
        <w:rPr>
          <w:rFonts w:ascii="Arial" w:eastAsia="Arial" w:hAnsi="Arial" w:cs="Arial"/>
          <w:b/>
          <w:i/>
          <w:spacing w:val="-2"/>
          <w:position w:val="-1"/>
          <w:sz w:val="16"/>
          <w:szCs w:val="16"/>
          <w:u w:val="single" w:color="000000"/>
        </w:rPr>
        <w:t xml:space="preserve"> M</w:t>
      </w:r>
      <w:r w:rsidRPr="00FC6382">
        <w:rPr>
          <w:rFonts w:ascii="Arial" w:eastAsia="Arial" w:hAnsi="Arial" w:cs="Arial"/>
          <w:b/>
          <w:i/>
          <w:spacing w:val="-1"/>
          <w:position w:val="-1"/>
          <w:sz w:val="16"/>
          <w:szCs w:val="16"/>
          <w:u w:val="single" w:color="000000"/>
        </w:rPr>
        <w:t>ACC</w:t>
      </w:r>
      <w:r w:rsidRPr="00FC6382">
        <w:rPr>
          <w:rFonts w:ascii="Arial" w:eastAsia="Arial" w:hAnsi="Arial" w:cs="Arial"/>
          <w:b/>
          <w:i/>
          <w:position w:val="-1"/>
          <w:sz w:val="16"/>
          <w:szCs w:val="16"/>
          <w:u w:val="single" w:color="000000"/>
        </w:rPr>
        <w:t>ON G</w:t>
      </w:r>
      <w:r w:rsidRPr="00FC6382">
        <w:rPr>
          <w:rFonts w:ascii="Arial" w:eastAsia="Arial" w:hAnsi="Arial" w:cs="Arial"/>
          <w:b/>
          <w:i/>
          <w:spacing w:val="1"/>
          <w:position w:val="-1"/>
          <w:sz w:val="16"/>
          <w:szCs w:val="16"/>
          <w:u w:val="single" w:color="000000"/>
        </w:rPr>
        <w:t>m</w:t>
      </w:r>
      <w:r w:rsidRPr="00FC6382">
        <w:rPr>
          <w:rFonts w:ascii="Arial" w:eastAsia="Arial" w:hAnsi="Arial" w:cs="Arial"/>
          <w:b/>
          <w:i/>
          <w:position w:val="-1"/>
          <w:sz w:val="16"/>
          <w:szCs w:val="16"/>
          <w:u w:val="single" w:color="000000"/>
        </w:rPr>
        <w:t>b</w:t>
      </w:r>
      <w:r w:rsidRPr="00FC6382">
        <w:rPr>
          <w:rFonts w:ascii="Arial" w:eastAsia="Arial" w:hAnsi="Arial" w:cs="Arial"/>
          <w:b/>
          <w:i/>
          <w:spacing w:val="-1"/>
          <w:position w:val="-1"/>
          <w:sz w:val="16"/>
          <w:szCs w:val="16"/>
          <w:u w:val="single" w:color="000000"/>
        </w:rPr>
        <w:t>H</w:t>
      </w:r>
      <w:r w:rsidRPr="00FC6382">
        <w:rPr>
          <w:rFonts w:ascii="Arial" w:eastAsia="Arial" w:hAnsi="Arial" w:cs="Arial"/>
          <w:b/>
          <w:i/>
          <w:position w:val="-1"/>
          <w:sz w:val="16"/>
          <w:szCs w:val="16"/>
          <w:u w:val="single" w:color="000000"/>
        </w:rPr>
        <w:t>:</w:t>
      </w:r>
    </w:p>
    <w:p w:rsidR="00E2485E" w:rsidRPr="00FC6382" w:rsidRDefault="00E2485E" w:rsidP="00E2485E">
      <w:pPr>
        <w:spacing w:before="5" w:line="180" w:lineRule="exact"/>
        <w:ind w:right="388"/>
        <w:rPr>
          <w:rFonts w:ascii="Arial" w:eastAsia="Arial" w:hAnsi="Arial" w:cs="Arial"/>
          <w:i/>
          <w:spacing w:val="-1"/>
          <w:sz w:val="16"/>
          <w:szCs w:val="16"/>
        </w:rPr>
      </w:pPr>
    </w:p>
    <w:p w:rsidR="00E2485E" w:rsidRPr="001C0DE8" w:rsidRDefault="00E2485E" w:rsidP="00E2485E">
      <w:pPr>
        <w:spacing w:before="5" w:line="180" w:lineRule="exact"/>
        <w:ind w:right="388"/>
        <w:rPr>
          <w:rFonts w:ascii="Arial" w:eastAsia="Arial" w:hAnsi="Arial" w:cs="Arial"/>
          <w:i/>
          <w:spacing w:val="-1"/>
          <w:sz w:val="16"/>
          <w:szCs w:val="16"/>
          <w:lang w:val="de-DE"/>
        </w:rPr>
      </w:pPr>
      <w:r w:rsidRPr="00E948DA">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w:t>
      </w:r>
      <w:r w:rsidRPr="001C0DE8">
        <w:rPr>
          <w:rFonts w:ascii="Arial" w:eastAsia="Arial" w:hAnsi="Arial" w:cs="Arial"/>
          <w:i/>
          <w:spacing w:val="-1"/>
          <w:sz w:val="16"/>
          <w:szCs w:val="16"/>
          <w:lang w:val="de-DE"/>
        </w:rPr>
        <w:t>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C95B98" w:rsidRDefault="00C95B98" w:rsidP="002E35DE">
      <w:pPr>
        <w:spacing w:before="1" w:line="260" w:lineRule="exact"/>
        <w:ind w:right="388"/>
        <w:rPr>
          <w:rFonts w:ascii="Arial" w:hAnsi="Arial" w:cs="Arial"/>
          <w:lang w:val="de-DE"/>
        </w:rPr>
      </w:pPr>
    </w:p>
    <w:p w:rsidR="00046A9E" w:rsidRPr="00046A9E" w:rsidRDefault="00046A9E" w:rsidP="00046A9E">
      <w:pPr>
        <w:spacing w:line="160" w:lineRule="exact"/>
        <w:ind w:right="388"/>
        <w:rPr>
          <w:rFonts w:ascii="Arial" w:eastAsia="Arial" w:hAnsi="Arial" w:cs="Arial"/>
          <w:b/>
          <w:i/>
          <w:spacing w:val="-1"/>
          <w:position w:val="-1"/>
          <w:sz w:val="16"/>
          <w:szCs w:val="16"/>
          <w:u w:val="single" w:color="000000"/>
        </w:rPr>
      </w:pPr>
      <w:r w:rsidRPr="00046A9E">
        <w:rPr>
          <w:rFonts w:ascii="Arial" w:eastAsia="Arial" w:hAnsi="Arial" w:cs="Arial"/>
          <w:b/>
          <w:i/>
          <w:spacing w:val="-1"/>
          <w:position w:val="-1"/>
          <w:sz w:val="16"/>
          <w:szCs w:val="16"/>
          <w:u w:val="single" w:color="000000"/>
        </w:rPr>
        <w:t>Über die CELEROTON AG:</w:t>
      </w:r>
    </w:p>
    <w:p w:rsidR="00046A9E" w:rsidRPr="00046A9E" w:rsidRDefault="00046A9E" w:rsidP="00046A9E">
      <w:pPr>
        <w:spacing w:before="5" w:line="180" w:lineRule="exact"/>
        <w:ind w:right="388"/>
        <w:rPr>
          <w:rFonts w:ascii="Arial" w:eastAsia="Arial" w:hAnsi="Arial" w:cs="Arial"/>
          <w:i/>
          <w:spacing w:val="-1"/>
          <w:sz w:val="16"/>
          <w:szCs w:val="16"/>
          <w:lang w:val="de-DE"/>
        </w:rPr>
      </w:pPr>
      <w:r w:rsidRPr="00046A9E">
        <w:rPr>
          <w:rFonts w:ascii="Arial" w:eastAsia="Arial" w:hAnsi="Arial" w:cs="Arial"/>
          <w:i/>
          <w:spacing w:val="-1"/>
          <w:sz w:val="16"/>
          <w:szCs w:val="16"/>
          <w:lang w:val="de-DE"/>
        </w:rPr>
        <w:t>Das Schweizer High-Tech-Unternehmen CELEROTON ist der führende Hersteller von ultrahochdrehenden elektrischen Antriebssystemen mit Drehzahlen bis zu 1 Million U/min.</w:t>
      </w:r>
    </w:p>
    <w:p w:rsidR="00046A9E" w:rsidRPr="00046A9E" w:rsidRDefault="00046A9E" w:rsidP="00046A9E">
      <w:pPr>
        <w:spacing w:before="5" w:line="180" w:lineRule="exact"/>
        <w:ind w:right="388"/>
        <w:rPr>
          <w:rFonts w:ascii="Arial" w:eastAsia="Arial" w:hAnsi="Arial" w:cs="Arial"/>
          <w:i/>
          <w:spacing w:val="-1"/>
          <w:sz w:val="16"/>
          <w:szCs w:val="16"/>
          <w:lang w:val="de-DE"/>
        </w:rPr>
      </w:pPr>
      <w:r w:rsidRPr="00046A9E">
        <w:rPr>
          <w:rFonts w:ascii="Arial" w:eastAsia="Arial" w:hAnsi="Arial" w:cs="Arial"/>
          <w:i/>
          <w:spacing w:val="-1"/>
          <w:sz w:val="16"/>
          <w:szCs w:val="16"/>
          <w:lang w:val="de-DE"/>
        </w:rPr>
        <w:t>Schneller, kleiner, leichter und effizienter: Die Turbo Kompressoren,  Umrichter und Permanent-Magnet-Motoren von CELEROTON sind auf höchste Energieeffizienz und tiefstes Volumen und Gewicht ausgelegt. Die Innovation liegt im interdisziplinären Know-how in den Bereichen Mechanik, Elektromagnetik, Elektronik, Regelungstechnik und Software, was herausragende Lösungen bezüglich Kompaktheit, Effizienz und Dynamik ermöglicht.</w:t>
      </w:r>
    </w:p>
    <w:p w:rsidR="00046A9E" w:rsidRDefault="00046A9E" w:rsidP="00046A9E">
      <w:pPr>
        <w:spacing w:before="5" w:line="180" w:lineRule="exact"/>
        <w:ind w:right="388"/>
        <w:rPr>
          <w:rFonts w:ascii="Arial" w:eastAsia="Arial" w:hAnsi="Arial" w:cs="Arial"/>
          <w:i/>
          <w:spacing w:val="-1"/>
          <w:sz w:val="16"/>
          <w:szCs w:val="16"/>
          <w:lang w:val="de-DE"/>
        </w:rPr>
      </w:pPr>
      <w:r w:rsidRPr="00046A9E">
        <w:rPr>
          <w:rFonts w:ascii="Arial" w:eastAsia="Arial" w:hAnsi="Arial" w:cs="Arial"/>
          <w:i/>
          <w:spacing w:val="-1"/>
          <w:sz w:val="16"/>
          <w:szCs w:val="16"/>
          <w:lang w:val="de-DE"/>
        </w:rPr>
        <w:t>Anwendungsgebiete der Turbo Kompressoren finden sich in der Luftversorgung von Brennstoffzellen, in Wärmepumpen und der Klimatechnik, bei der Beatmungstechnik und zur Sauerstoffanreicherung. Einsatzbereiche der Motoren und Umrichter sind in der Medizinal- und Dentaltechnik, bei Spindeln in der Mikromaterialbearbeitung, in rotierenden Spiegeln und Prismas für optische Systeme, Laser und Scanner.</w:t>
      </w:r>
    </w:p>
    <w:p w:rsidR="00046A9E" w:rsidRDefault="00046A9E" w:rsidP="002E35DE">
      <w:pPr>
        <w:spacing w:before="1" w:line="260" w:lineRule="exact"/>
        <w:ind w:right="388"/>
        <w:rPr>
          <w:rFonts w:ascii="Arial" w:hAnsi="Arial" w:cs="Arial"/>
          <w:lang w:val="de-DE"/>
        </w:rPr>
      </w:pPr>
    </w:p>
    <w:sectPr w:rsidR="00046A9E"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53" w:rsidRDefault="00855553" w:rsidP="00C73932">
      <w:r>
        <w:separator/>
      </w:r>
    </w:p>
  </w:endnote>
  <w:endnote w:type="continuationSeparator" w:id="0">
    <w:p w:rsidR="00855553" w:rsidRDefault="00855553"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53" w:rsidRDefault="00855553" w:rsidP="00C73932">
      <w:r>
        <w:separator/>
      </w:r>
    </w:p>
  </w:footnote>
  <w:footnote w:type="continuationSeparator" w:id="0">
    <w:p w:rsidR="00855553" w:rsidRDefault="00855553"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46A9E"/>
    <w:rsid w:val="000860C4"/>
    <w:rsid w:val="000B7241"/>
    <w:rsid w:val="000E2032"/>
    <w:rsid w:val="000E693B"/>
    <w:rsid w:val="00104150"/>
    <w:rsid w:val="00154DB1"/>
    <w:rsid w:val="0016636C"/>
    <w:rsid w:val="001C0DE8"/>
    <w:rsid w:val="0023038B"/>
    <w:rsid w:val="002D4B74"/>
    <w:rsid w:val="002E35DE"/>
    <w:rsid w:val="00342629"/>
    <w:rsid w:val="003454B0"/>
    <w:rsid w:val="003605A1"/>
    <w:rsid w:val="003733C9"/>
    <w:rsid w:val="00373489"/>
    <w:rsid w:val="00376CEA"/>
    <w:rsid w:val="003B242D"/>
    <w:rsid w:val="004C1FAB"/>
    <w:rsid w:val="00514E48"/>
    <w:rsid w:val="0053371B"/>
    <w:rsid w:val="005A0A69"/>
    <w:rsid w:val="005A46D6"/>
    <w:rsid w:val="005D390C"/>
    <w:rsid w:val="0064639C"/>
    <w:rsid w:val="006521E4"/>
    <w:rsid w:val="0065721F"/>
    <w:rsid w:val="00661F45"/>
    <w:rsid w:val="006646A6"/>
    <w:rsid w:val="00673B61"/>
    <w:rsid w:val="006E45DA"/>
    <w:rsid w:val="007358C3"/>
    <w:rsid w:val="00736AFA"/>
    <w:rsid w:val="007643A7"/>
    <w:rsid w:val="007C76B5"/>
    <w:rsid w:val="007D08E9"/>
    <w:rsid w:val="007D7791"/>
    <w:rsid w:val="008414CA"/>
    <w:rsid w:val="00855553"/>
    <w:rsid w:val="00861693"/>
    <w:rsid w:val="008E1C96"/>
    <w:rsid w:val="008E391E"/>
    <w:rsid w:val="008E74F6"/>
    <w:rsid w:val="00916DD6"/>
    <w:rsid w:val="00944CA7"/>
    <w:rsid w:val="009940DD"/>
    <w:rsid w:val="00995753"/>
    <w:rsid w:val="009C493D"/>
    <w:rsid w:val="009E7F9A"/>
    <w:rsid w:val="009F6F56"/>
    <w:rsid w:val="00A71513"/>
    <w:rsid w:val="00AD0EF5"/>
    <w:rsid w:val="00AD12E4"/>
    <w:rsid w:val="00B034D0"/>
    <w:rsid w:val="00B23B97"/>
    <w:rsid w:val="00B500D8"/>
    <w:rsid w:val="00B82E74"/>
    <w:rsid w:val="00BB714D"/>
    <w:rsid w:val="00C20FC0"/>
    <w:rsid w:val="00C72F93"/>
    <w:rsid w:val="00C73932"/>
    <w:rsid w:val="00C92A7C"/>
    <w:rsid w:val="00C95B98"/>
    <w:rsid w:val="00CD026A"/>
    <w:rsid w:val="00CE3A00"/>
    <w:rsid w:val="00D10C5A"/>
    <w:rsid w:val="00D420C6"/>
    <w:rsid w:val="00D4339B"/>
    <w:rsid w:val="00D521AF"/>
    <w:rsid w:val="00D71146"/>
    <w:rsid w:val="00DB43CA"/>
    <w:rsid w:val="00DD16F2"/>
    <w:rsid w:val="00DD63DB"/>
    <w:rsid w:val="00DD759B"/>
    <w:rsid w:val="00E04E5E"/>
    <w:rsid w:val="00E2485E"/>
    <w:rsid w:val="00E7204A"/>
    <w:rsid w:val="00E83CB7"/>
    <w:rsid w:val="00E9131C"/>
    <w:rsid w:val="00E948DA"/>
    <w:rsid w:val="00ED3ABD"/>
    <w:rsid w:val="00F035EA"/>
    <w:rsid w:val="00F101DD"/>
    <w:rsid w:val="00F33818"/>
    <w:rsid w:val="00F36A10"/>
    <w:rsid w:val="00F87BC3"/>
    <w:rsid w:val="00FB6E8D"/>
    <w:rsid w:val="00FC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5D186C-94A3-47A8-A9A8-D4F9A6ED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2DFE-5518-436E-B23E-DB380AB1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7</cp:revision>
  <cp:lastPrinted>2015-10-02T14:52:00Z</cp:lastPrinted>
  <dcterms:created xsi:type="dcterms:W3CDTF">2015-10-09T08:28:00Z</dcterms:created>
  <dcterms:modified xsi:type="dcterms:W3CDTF">2015-10-15T14:45:00Z</dcterms:modified>
</cp:coreProperties>
</file>