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B97" w:rsidRPr="00104150" w:rsidRDefault="00E7204A">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0053371B" w:rsidRPr="00104150">
        <w:rPr>
          <w:rFonts w:ascii="Arial" w:eastAsia="Arial" w:hAnsi="Arial" w:cs="Arial"/>
          <w:b/>
          <w:spacing w:val="-16"/>
          <w:sz w:val="24"/>
          <w:szCs w:val="24"/>
          <w:lang w:val="de-DE"/>
        </w:rPr>
        <w:t xml:space="preserve"> </w:t>
      </w:r>
      <w:r w:rsidR="0053371B" w:rsidRPr="00104150">
        <w:rPr>
          <w:rFonts w:ascii="Arial" w:eastAsia="Arial" w:hAnsi="Arial" w:cs="Arial"/>
          <w:b/>
          <w:sz w:val="24"/>
          <w:szCs w:val="24"/>
          <w:lang w:val="de-DE"/>
        </w:rPr>
        <w:t>N</w:t>
      </w:r>
      <w:r w:rsidR="0053371B" w:rsidRPr="00104150">
        <w:rPr>
          <w:rFonts w:ascii="Arial" w:eastAsia="Arial" w:hAnsi="Arial" w:cs="Arial"/>
          <w:b/>
          <w:spacing w:val="-1"/>
          <w:sz w:val="24"/>
          <w:szCs w:val="24"/>
          <w:lang w:val="de-DE"/>
        </w:rPr>
        <w:t>r</w:t>
      </w:r>
      <w:r w:rsidR="0053371B" w:rsidRPr="00104150">
        <w:rPr>
          <w:rFonts w:ascii="Arial" w:eastAsia="Arial" w:hAnsi="Arial" w:cs="Arial"/>
          <w:b/>
          <w:sz w:val="24"/>
          <w:szCs w:val="24"/>
          <w:lang w:val="de-DE"/>
        </w:rPr>
        <w:t>.</w:t>
      </w:r>
      <w:r w:rsidR="003733C9" w:rsidRPr="00104150">
        <w:rPr>
          <w:rFonts w:ascii="Arial" w:eastAsia="Arial" w:hAnsi="Arial" w:cs="Arial"/>
          <w:b/>
          <w:spacing w:val="1"/>
          <w:sz w:val="24"/>
          <w:szCs w:val="24"/>
          <w:lang w:val="de-DE"/>
        </w:rPr>
        <w:t xml:space="preserve"> </w:t>
      </w:r>
      <w:r w:rsidR="000B3239">
        <w:rPr>
          <w:rFonts w:ascii="Arial" w:eastAsia="Arial" w:hAnsi="Arial" w:cs="Arial"/>
          <w:b/>
          <w:spacing w:val="1"/>
          <w:sz w:val="24"/>
          <w:szCs w:val="24"/>
          <w:lang w:val="de-DE"/>
        </w:rPr>
        <w:t>0</w:t>
      </w:r>
      <w:r w:rsidR="00581849">
        <w:rPr>
          <w:rFonts w:ascii="Arial" w:eastAsia="Arial" w:hAnsi="Arial" w:cs="Arial"/>
          <w:b/>
          <w:spacing w:val="1"/>
          <w:sz w:val="24"/>
          <w:szCs w:val="24"/>
          <w:lang w:val="de-DE"/>
        </w:rPr>
        <w:t>4</w:t>
      </w:r>
    </w:p>
    <w:p w:rsidR="00B23B97" w:rsidRPr="00104150" w:rsidRDefault="00B23B97">
      <w:pPr>
        <w:spacing w:before="6" w:line="100" w:lineRule="exact"/>
        <w:rPr>
          <w:rFonts w:ascii="Arial" w:hAnsi="Arial" w:cs="Arial"/>
          <w:sz w:val="24"/>
          <w:szCs w:val="24"/>
          <w:lang w:val="de-DE"/>
        </w:rPr>
      </w:pPr>
    </w:p>
    <w:p w:rsidR="00B23B97" w:rsidRPr="00104150" w:rsidRDefault="00581849">
      <w:pPr>
        <w:spacing w:line="220" w:lineRule="exact"/>
        <w:rPr>
          <w:rFonts w:ascii="Arial" w:eastAsia="Arial" w:hAnsi="Arial" w:cs="Arial"/>
          <w:lang w:val="de-DE"/>
        </w:rPr>
      </w:pPr>
      <w:r>
        <w:rPr>
          <w:rFonts w:ascii="Arial" w:eastAsia="Arial" w:hAnsi="Arial" w:cs="Arial"/>
          <w:b/>
          <w:position w:val="-1"/>
          <w:lang w:val="de-DE"/>
        </w:rPr>
        <w:t>K</w:t>
      </w:r>
      <w:r w:rsidR="0053371B" w:rsidRPr="00104150">
        <w:rPr>
          <w:rFonts w:ascii="Arial" w:eastAsia="Arial" w:hAnsi="Arial" w:cs="Arial"/>
          <w:b/>
          <w:position w:val="-1"/>
          <w:lang w:val="de-DE"/>
        </w:rPr>
        <w:t>W</w:t>
      </w:r>
      <w:r w:rsidR="0053371B" w:rsidRPr="00104150">
        <w:rPr>
          <w:rFonts w:ascii="Arial" w:eastAsia="Arial" w:hAnsi="Arial" w:cs="Arial"/>
          <w:b/>
          <w:spacing w:val="-1"/>
          <w:position w:val="-1"/>
          <w:lang w:val="de-DE"/>
        </w:rPr>
        <w:t xml:space="preserve"> </w:t>
      </w:r>
      <w:r>
        <w:rPr>
          <w:rFonts w:ascii="Arial" w:eastAsia="Arial" w:hAnsi="Arial" w:cs="Arial"/>
          <w:b/>
          <w:position w:val="-1"/>
          <w:lang w:val="de-DE"/>
        </w:rPr>
        <w:t>35</w:t>
      </w:r>
      <w:r w:rsidR="0053371B" w:rsidRPr="00104150">
        <w:rPr>
          <w:rFonts w:ascii="Arial" w:eastAsia="Arial" w:hAnsi="Arial" w:cs="Arial"/>
          <w:b/>
          <w:position w:val="-1"/>
          <w:lang w:val="de-DE"/>
        </w:rPr>
        <w:t>/</w:t>
      </w:r>
      <w:r w:rsidR="0053371B" w:rsidRPr="00104150">
        <w:rPr>
          <w:rFonts w:ascii="Arial" w:eastAsia="Arial" w:hAnsi="Arial" w:cs="Arial"/>
          <w:b/>
          <w:spacing w:val="2"/>
          <w:position w:val="-1"/>
          <w:lang w:val="de-DE"/>
        </w:rPr>
        <w:t>2</w:t>
      </w:r>
      <w:r w:rsidR="0053371B" w:rsidRPr="00104150">
        <w:rPr>
          <w:rFonts w:ascii="Arial" w:eastAsia="Arial" w:hAnsi="Arial" w:cs="Arial"/>
          <w:b/>
          <w:position w:val="-1"/>
          <w:lang w:val="de-DE"/>
        </w:rPr>
        <w:t>0</w:t>
      </w:r>
      <w:r w:rsidR="0053371B" w:rsidRPr="00104150">
        <w:rPr>
          <w:rFonts w:ascii="Arial" w:eastAsia="Arial" w:hAnsi="Arial" w:cs="Arial"/>
          <w:b/>
          <w:spacing w:val="-1"/>
          <w:position w:val="-1"/>
          <w:lang w:val="de-DE"/>
        </w:rPr>
        <w:t>1</w:t>
      </w:r>
      <w:r w:rsidR="000B3239">
        <w:rPr>
          <w:rFonts w:ascii="Arial" w:eastAsia="Arial" w:hAnsi="Arial" w:cs="Arial"/>
          <w:b/>
          <w:position w:val="-1"/>
          <w:lang w:val="de-DE"/>
        </w:rPr>
        <w:t>6</w:t>
      </w:r>
    </w:p>
    <w:p w:rsidR="00B23B97" w:rsidRPr="00104150" w:rsidRDefault="00B23B97" w:rsidP="00C73932">
      <w:pPr>
        <w:spacing w:line="200" w:lineRule="exact"/>
        <w:rPr>
          <w:lang w:val="de-DE"/>
        </w:rPr>
      </w:pPr>
    </w:p>
    <w:p w:rsidR="00B034D0" w:rsidRDefault="00B034D0" w:rsidP="002E35DE">
      <w:pPr>
        <w:spacing w:line="200" w:lineRule="exact"/>
        <w:ind w:right="248"/>
        <w:rPr>
          <w:rFonts w:ascii="Arial" w:hAnsi="Arial" w:cs="Arial"/>
          <w:lang w:val="de-DE"/>
        </w:rPr>
      </w:pPr>
    </w:p>
    <w:p w:rsidR="00B034D0" w:rsidRDefault="00B034D0" w:rsidP="002E35DE">
      <w:pPr>
        <w:spacing w:line="200" w:lineRule="exact"/>
        <w:ind w:right="248"/>
        <w:rPr>
          <w:rFonts w:ascii="Arial" w:hAnsi="Arial" w:cs="Arial"/>
          <w:lang w:val="de-DE"/>
        </w:rPr>
      </w:pPr>
    </w:p>
    <w:p w:rsidR="00B034D0" w:rsidRDefault="00B034D0" w:rsidP="002E35DE">
      <w:pPr>
        <w:spacing w:line="200" w:lineRule="exact"/>
        <w:ind w:right="248"/>
        <w:rPr>
          <w:rFonts w:ascii="Arial" w:hAnsi="Arial" w:cs="Arial"/>
          <w:lang w:val="de-DE"/>
        </w:rPr>
      </w:pPr>
    </w:p>
    <w:p w:rsidR="00B034D0" w:rsidRDefault="00581849" w:rsidP="00581849">
      <w:pPr>
        <w:spacing w:before="25"/>
        <w:ind w:right="248"/>
        <w:jc w:val="center"/>
        <w:rPr>
          <w:rFonts w:ascii="Arial" w:eastAsia="Arial" w:hAnsi="Arial" w:cs="Arial"/>
          <w:b/>
          <w:spacing w:val="3"/>
          <w:sz w:val="28"/>
          <w:szCs w:val="28"/>
          <w:lang w:val="de-DE"/>
        </w:rPr>
      </w:pPr>
      <w:r>
        <w:rPr>
          <w:noProof/>
          <w:lang w:val="de-DE" w:eastAsia="de-DE"/>
        </w:rPr>
        <w:drawing>
          <wp:inline distT="0" distB="0" distL="0" distR="0" wp14:anchorId="396E50A4" wp14:editId="58186823">
            <wp:extent cx="2947396" cy="2124075"/>
            <wp:effectExtent l="0" t="0" r="5715" b="0"/>
            <wp:docPr id="1" name="Grafik 1" descr="C:\Users\v.loeffler.MACCON\AppData\Local\Microsoft\Windows\Temporary Internet Files\Content.Word\S1L V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oeffler.MACCON\AppData\Local\Microsoft\Windows\Temporary Internet Files\Content.Word\S1L V2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3040" cy="2128143"/>
                    </a:xfrm>
                    <a:prstGeom prst="rect">
                      <a:avLst/>
                    </a:prstGeom>
                    <a:noFill/>
                    <a:ln>
                      <a:noFill/>
                    </a:ln>
                  </pic:spPr>
                </pic:pic>
              </a:graphicData>
            </a:graphic>
          </wp:inline>
        </w:drawing>
      </w:r>
    </w:p>
    <w:p w:rsidR="00B034D0" w:rsidRDefault="00B034D0" w:rsidP="002E35DE">
      <w:pPr>
        <w:spacing w:before="25"/>
        <w:ind w:right="248"/>
        <w:rPr>
          <w:rFonts w:ascii="Arial" w:eastAsia="Arial" w:hAnsi="Arial" w:cs="Arial"/>
          <w:b/>
          <w:spacing w:val="3"/>
          <w:sz w:val="28"/>
          <w:szCs w:val="28"/>
          <w:lang w:val="de-DE"/>
        </w:rPr>
      </w:pPr>
    </w:p>
    <w:p w:rsidR="006521E4" w:rsidRDefault="006521E4" w:rsidP="002E35DE">
      <w:pPr>
        <w:spacing w:before="25"/>
        <w:ind w:right="248"/>
        <w:rPr>
          <w:rFonts w:ascii="Arial" w:eastAsia="Arial" w:hAnsi="Arial" w:cs="Arial"/>
          <w:b/>
          <w:spacing w:val="3"/>
          <w:sz w:val="28"/>
          <w:szCs w:val="28"/>
          <w:lang w:val="de-DE"/>
        </w:rPr>
      </w:pPr>
    </w:p>
    <w:p w:rsidR="00B23B97" w:rsidRPr="00E7204A" w:rsidRDefault="000E2032" w:rsidP="002E35DE">
      <w:pPr>
        <w:spacing w:before="25"/>
        <w:ind w:right="248"/>
        <w:rPr>
          <w:rFonts w:ascii="Arial" w:eastAsia="Arial" w:hAnsi="Arial" w:cs="Arial"/>
          <w:sz w:val="28"/>
          <w:szCs w:val="28"/>
          <w:lang w:val="de-DE"/>
        </w:rPr>
      </w:pPr>
      <w:r>
        <w:rPr>
          <w:rFonts w:ascii="Arial" w:eastAsia="Arial" w:hAnsi="Arial" w:cs="Arial"/>
          <w:b/>
          <w:spacing w:val="3"/>
          <w:sz w:val="28"/>
          <w:szCs w:val="28"/>
          <w:lang w:val="de-DE"/>
        </w:rPr>
        <w:t xml:space="preserve">Geeplus </w:t>
      </w:r>
      <w:r w:rsidR="00581849">
        <w:rPr>
          <w:rFonts w:ascii="Arial" w:eastAsia="Arial" w:hAnsi="Arial" w:cs="Arial"/>
          <w:b/>
          <w:spacing w:val="3"/>
          <w:sz w:val="28"/>
          <w:szCs w:val="28"/>
          <w:lang w:val="de-DE"/>
        </w:rPr>
        <w:t>miniaturisiert Hubmagnet mit Selbsthaltefunktion</w:t>
      </w:r>
    </w:p>
    <w:p w:rsidR="00B23B97" w:rsidRPr="00E7204A" w:rsidRDefault="00B23B97" w:rsidP="002E35DE">
      <w:pPr>
        <w:spacing w:before="8" w:line="220" w:lineRule="exact"/>
        <w:ind w:right="248"/>
        <w:rPr>
          <w:rFonts w:ascii="Arial" w:hAnsi="Arial" w:cs="Arial"/>
          <w:lang w:val="de-DE"/>
        </w:rPr>
      </w:pPr>
    </w:p>
    <w:p w:rsidR="00E7204A" w:rsidRDefault="00E7204A" w:rsidP="002E35DE">
      <w:pPr>
        <w:spacing w:line="242" w:lineRule="auto"/>
        <w:ind w:right="248"/>
        <w:jc w:val="both"/>
        <w:rPr>
          <w:rFonts w:ascii="Arial" w:eastAsia="Arial" w:hAnsi="Arial" w:cs="Arial"/>
          <w:spacing w:val="-6"/>
          <w:lang w:val="de-DE"/>
        </w:rPr>
      </w:pPr>
      <w:r w:rsidRPr="00E7204A">
        <w:rPr>
          <w:rFonts w:ascii="Arial" w:eastAsia="Arial" w:hAnsi="Arial" w:cs="Arial"/>
          <w:b/>
          <w:spacing w:val="2"/>
          <w:lang w:val="de-DE"/>
        </w:rPr>
        <w:t>München</w:t>
      </w:r>
      <w:r w:rsidR="0053371B" w:rsidRPr="00E7204A">
        <w:rPr>
          <w:rFonts w:ascii="Arial" w:eastAsia="Arial" w:hAnsi="Arial" w:cs="Arial"/>
          <w:b/>
          <w:lang w:val="de-DE"/>
        </w:rPr>
        <w:t>,</w:t>
      </w:r>
      <w:r w:rsidR="0053371B" w:rsidRPr="00E7204A">
        <w:rPr>
          <w:rFonts w:ascii="Arial" w:eastAsia="Arial" w:hAnsi="Arial" w:cs="Arial"/>
          <w:b/>
          <w:spacing w:val="-8"/>
          <w:lang w:val="de-DE"/>
        </w:rPr>
        <w:t xml:space="preserve"> </w:t>
      </w:r>
      <w:r w:rsidR="00581849">
        <w:rPr>
          <w:rFonts w:ascii="Arial" w:eastAsia="Arial" w:hAnsi="Arial" w:cs="Arial"/>
          <w:b/>
          <w:lang w:val="de-DE"/>
        </w:rPr>
        <w:t>September</w:t>
      </w:r>
      <w:r w:rsidR="0053371B" w:rsidRPr="00E7204A">
        <w:rPr>
          <w:rFonts w:ascii="Arial" w:eastAsia="Arial" w:hAnsi="Arial" w:cs="Arial"/>
          <w:b/>
          <w:spacing w:val="-10"/>
          <w:lang w:val="de-DE"/>
        </w:rPr>
        <w:t xml:space="preserve"> </w:t>
      </w:r>
      <w:r w:rsidR="0053371B" w:rsidRPr="00E7204A">
        <w:rPr>
          <w:rFonts w:ascii="Arial" w:eastAsia="Arial" w:hAnsi="Arial" w:cs="Arial"/>
          <w:b/>
          <w:spacing w:val="2"/>
          <w:lang w:val="de-DE"/>
        </w:rPr>
        <w:t>2</w:t>
      </w:r>
      <w:r w:rsidR="0053371B" w:rsidRPr="00E7204A">
        <w:rPr>
          <w:rFonts w:ascii="Arial" w:eastAsia="Arial" w:hAnsi="Arial" w:cs="Arial"/>
          <w:b/>
          <w:lang w:val="de-DE"/>
        </w:rPr>
        <w:t>0</w:t>
      </w:r>
      <w:r w:rsidR="0053371B" w:rsidRPr="00E7204A">
        <w:rPr>
          <w:rFonts w:ascii="Arial" w:eastAsia="Arial" w:hAnsi="Arial" w:cs="Arial"/>
          <w:b/>
          <w:spacing w:val="1"/>
          <w:lang w:val="de-DE"/>
        </w:rPr>
        <w:t>1</w:t>
      </w:r>
      <w:r w:rsidR="000B3239">
        <w:rPr>
          <w:rFonts w:ascii="Arial" w:eastAsia="Arial" w:hAnsi="Arial" w:cs="Arial"/>
          <w:b/>
          <w:spacing w:val="1"/>
          <w:lang w:val="de-DE"/>
        </w:rPr>
        <w:t>6</w:t>
      </w:r>
      <w:r w:rsidR="0053371B" w:rsidRPr="00E7204A">
        <w:rPr>
          <w:rFonts w:ascii="Arial" w:eastAsia="Arial" w:hAnsi="Arial" w:cs="Arial"/>
          <w:b/>
          <w:spacing w:val="-3"/>
          <w:lang w:val="de-DE"/>
        </w:rPr>
        <w:t xml:space="preserve"> </w:t>
      </w:r>
      <w:r w:rsidR="0053371B" w:rsidRPr="00E7204A">
        <w:rPr>
          <w:rFonts w:ascii="Arial" w:eastAsia="Arial" w:hAnsi="Arial" w:cs="Arial"/>
          <w:lang w:val="de-DE"/>
        </w:rPr>
        <w:t>–</w:t>
      </w:r>
      <w:r w:rsidR="0053371B" w:rsidRPr="00E7204A">
        <w:rPr>
          <w:rFonts w:ascii="Arial" w:eastAsia="Arial" w:hAnsi="Arial" w:cs="Arial"/>
          <w:spacing w:val="1"/>
          <w:lang w:val="de-DE"/>
        </w:rPr>
        <w:t xml:space="preserve"> </w:t>
      </w:r>
      <w:r w:rsidR="00581849">
        <w:rPr>
          <w:rFonts w:ascii="Arial" w:eastAsia="Arial" w:hAnsi="Arial" w:cs="Arial"/>
          <w:spacing w:val="1"/>
          <w:lang w:val="de-DE"/>
        </w:rPr>
        <w:t>Ein Winzling unter den Hubmagneten muss sich mit seinen Leistungsdaten nicht vor seinen größeren Geschwistern verstecken</w:t>
      </w:r>
      <w:r w:rsidR="00A34F15">
        <w:rPr>
          <w:rFonts w:ascii="Arial" w:eastAsia="Arial" w:hAnsi="Arial" w:cs="Arial"/>
          <w:spacing w:val="1"/>
          <w:lang w:val="de-DE"/>
        </w:rPr>
        <w:t>.</w:t>
      </w:r>
      <w:r w:rsidR="00581849">
        <w:rPr>
          <w:rFonts w:ascii="Arial" w:eastAsia="Arial" w:hAnsi="Arial" w:cs="Arial"/>
          <w:spacing w:val="1"/>
          <w:lang w:val="de-DE"/>
        </w:rPr>
        <w:t xml:space="preserve"> Obwohl der S1L-0211 nur 12 x 8 x 7mm misst, bringt er es auf mehr als 2 N Haltekraft.</w:t>
      </w:r>
      <w:r w:rsidR="000E2032">
        <w:rPr>
          <w:rFonts w:ascii="Arial" w:eastAsia="Arial" w:hAnsi="Arial" w:cs="Arial"/>
          <w:spacing w:val="1"/>
          <w:lang w:val="de-DE"/>
        </w:rPr>
        <w:t xml:space="preserve"> </w:t>
      </w:r>
      <w:r w:rsidR="00D4339B">
        <w:rPr>
          <w:rFonts w:ascii="Arial" w:eastAsia="Arial" w:hAnsi="Arial" w:cs="Arial"/>
          <w:spacing w:val="1"/>
          <w:lang w:val="de-DE"/>
        </w:rPr>
        <w:t xml:space="preserve">Der Vertrieb für Geeplus wird von der Münchner Firma </w:t>
      </w:r>
      <w:r w:rsidR="0053371B" w:rsidRPr="00E7204A">
        <w:rPr>
          <w:rFonts w:ascii="Arial" w:eastAsia="Arial" w:hAnsi="Arial" w:cs="Arial"/>
          <w:lang w:val="de-DE"/>
        </w:rPr>
        <w:t>M</w:t>
      </w:r>
      <w:r w:rsidR="0053371B" w:rsidRPr="00E7204A">
        <w:rPr>
          <w:rFonts w:ascii="Arial" w:eastAsia="Arial" w:hAnsi="Arial" w:cs="Arial"/>
          <w:spacing w:val="-1"/>
          <w:lang w:val="de-DE"/>
        </w:rPr>
        <w:t>A</w:t>
      </w:r>
      <w:r w:rsidR="0053371B" w:rsidRPr="00E7204A">
        <w:rPr>
          <w:rFonts w:ascii="Arial" w:eastAsia="Arial" w:hAnsi="Arial" w:cs="Arial"/>
          <w:spacing w:val="2"/>
          <w:lang w:val="de-DE"/>
        </w:rPr>
        <w:t>C</w:t>
      </w:r>
      <w:r w:rsidR="0053371B" w:rsidRPr="00E7204A">
        <w:rPr>
          <w:rFonts w:ascii="Arial" w:eastAsia="Arial" w:hAnsi="Arial" w:cs="Arial"/>
          <w:lang w:val="de-DE"/>
        </w:rPr>
        <w:t>C</w:t>
      </w:r>
      <w:r w:rsidR="0053371B" w:rsidRPr="00E7204A">
        <w:rPr>
          <w:rFonts w:ascii="Arial" w:eastAsia="Arial" w:hAnsi="Arial" w:cs="Arial"/>
          <w:spacing w:val="1"/>
          <w:lang w:val="de-DE"/>
        </w:rPr>
        <w:t>O</w:t>
      </w:r>
      <w:r w:rsidR="0053371B" w:rsidRPr="00E7204A">
        <w:rPr>
          <w:rFonts w:ascii="Arial" w:eastAsia="Arial" w:hAnsi="Arial" w:cs="Arial"/>
          <w:lang w:val="de-DE"/>
        </w:rPr>
        <w:t>N</w:t>
      </w:r>
      <w:r w:rsidR="0053371B" w:rsidRPr="00E7204A">
        <w:rPr>
          <w:rFonts w:ascii="Arial" w:eastAsia="Arial" w:hAnsi="Arial" w:cs="Arial"/>
          <w:spacing w:val="-9"/>
          <w:lang w:val="de-DE"/>
        </w:rPr>
        <w:t xml:space="preserve"> </w:t>
      </w:r>
      <w:r w:rsidR="007D08E9">
        <w:rPr>
          <w:rFonts w:ascii="Arial" w:eastAsia="Arial" w:hAnsi="Arial" w:cs="Arial"/>
          <w:spacing w:val="-9"/>
          <w:lang w:val="de-DE"/>
        </w:rPr>
        <w:t xml:space="preserve">Antriebskomponenten </w:t>
      </w:r>
      <w:r w:rsidR="0053371B" w:rsidRPr="00E7204A">
        <w:rPr>
          <w:rFonts w:ascii="Arial" w:eastAsia="Arial" w:hAnsi="Arial" w:cs="Arial"/>
          <w:spacing w:val="1"/>
          <w:lang w:val="de-DE"/>
        </w:rPr>
        <w:t>G</w:t>
      </w:r>
      <w:r w:rsidR="0053371B" w:rsidRPr="00E7204A">
        <w:rPr>
          <w:rFonts w:ascii="Arial" w:eastAsia="Arial" w:hAnsi="Arial" w:cs="Arial"/>
          <w:spacing w:val="4"/>
          <w:lang w:val="de-DE"/>
        </w:rPr>
        <w:t>m</w:t>
      </w:r>
      <w:r w:rsidR="0053371B" w:rsidRPr="00E7204A">
        <w:rPr>
          <w:rFonts w:ascii="Arial" w:eastAsia="Arial" w:hAnsi="Arial" w:cs="Arial"/>
          <w:lang w:val="de-DE"/>
        </w:rPr>
        <w:t>bH</w:t>
      </w:r>
      <w:r w:rsidR="00D4339B">
        <w:rPr>
          <w:rFonts w:ascii="Arial" w:eastAsia="Arial" w:hAnsi="Arial" w:cs="Arial"/>
          <w:lang w:val="de-DE"/>
        </w:rPr>
        <w:t xml:space="preserve"> wahrgenommen</w:t>
      </w:r>
      <w:r w:rsidR="007D08E9">
        <w:rPr>
          <w:rFonts w:ascii="Arial" w:eastAsia="Arial" w:hAnsi="Arial" w:cs="Arial"/>
          <w:spacing w:val="-6"/>
          <w:lang w:val="de-DE"/>
        </w:rPr>
        <w:t>.</w:t>
      </w:r>
    </w:p>
    <w:p w:rsidR="00D4339B" w:rsidRDefault="00D4339B" w:rsidP="002E35DE">
      <w:pPr>
        <w:spacing w:line="242" w:lineRule="auto"/>
        <w:ind w:right="248"/>
        <w:jc w:val="both"/>
        <w:rPr>
          <w:rFonts w:ascii="Arial" w:eastAsia="Arial" w:hAnsi="Arial" w:cs="Arial"/>
          <w:spacing w:val="-6"/>
          <w:lang w:val="de-DE"/>
        </w:rPr>
      </w:pPr>
    </w:p>
    <w:p w:rsidR="00581849" w:rsidRDefault="00581849" w:rsidP="002E35DE">
      <w:pPr>
        <w:spacing w:line="242" w:lineRule="auto"/>
        <w:ind w:right="248"/>
        <w:jc w:val="both"/>
        <w:rPr>
          <w:rFonts w:ascii="Arial" w:eastAsia="Arial" w:hAnsi="Arial" w:cs="Arial"/>
          <w:spacing w:val="-6"/>
          <w:lang w:val="de-DE"/>
        </w:rPr>
      </w:pPr>
      <w:r>
        <w:rPr>
          <w:rFonts w:ascii="Arial" w:eastAsia="Arial" w:hAnsi="Arial" w:cs="Arial"/>
          <w:spacing w:val="-6"/>
          <w:lang w:val="de-DE"/>
        </w:rPr>
        <w:t>Die typischen Anwendungen für diesen Miniatur-Hubmagneten verlangen hohe Kräfte und</w:t>
      </w:r>
      <w:r w:rsidR="00A92772">
        <w:rPr>
          <w:rFonts w:ascii="Arial" w:eastAsia="Arial" w:hAnsi="Arial" w:cs="Arial"/>
          <w:spacing w:val="-6"/>
          <w:lang w:val="de-DE"/>
        </w:rPr>
        <w:t xml:space="preserve"> eine lange</w:t>
      </w:r>
      <w:r>
        <w:rPr>
          <w:rFonts w:ascii="Arial" w:eastAsia="Arial" w:hAnsi="Arial" w:cs="Arial"/>
          <w:spacing w:val="-6"/>
          <w:lang w:val="de-DE"/>
        </w:rPr>
        <w:t xml:space="preserve"> Lebensdauer bei </w:t>
      </w:r>
      <w:r w:rsidR="00A92772">
        <w:rPr>
          <w:rFonts w:ascii="Arial" w:eastAsia="Arial" w:hAnsi="Arial" w:cs="Arial"/>
          <w:spacing w:val="-6"/>
          <w:lang w:val="de-DE"/>
        </w:rPr>
        <w:t xml:space="preserve">einer </w:t>
      </w:r>
      <w:r>
        <w:rPr>
          <w:rFonts w:ascii="Arial" w:eastAsia="Arial" w:hAnsi="Arial" w:cs="Arial"/>
          <w:spacing w:val="-6"/>
          <w:lang w:val="de-DE"/>
        </w:rPr>
        <w:t>kleinen Baugröße</w:t>
      </w:r>
      <w:r w:rsidR="00A92772">
        <w:rPr>
          <w:rFonts w:ascii="Arial" w:eastAsia="Arial" w:hAnsi="Arial" w:cs="Arial"/>
          <w:spacing w:val="-6"/>
          <w:lang w:val="de-DE"/>
        </w:rPr>
        <w:t xml:space="preserve"> und wenig Gewicht</w:t>
      </w:r>
      <w:r>
        <w:rPr>
          <w:rFonts w:ascii="Arial" w:eastAsia="Arial" w:hAnsi="Arial" w:cs="Arial"/>
          <w:spacing w:val="-6"/>
          <w:lang w:val="de-DE"/>
        </w:rPr>
        <w:t>.</w:t>
      </w:r>
      <w:r w:rsidR="00A92772">
        <w:rPr>
          <w:rFonts w:ascii="Arial" w:eastAsia="Arial" w:hAnsi="Arial" w:cs="Arial"/>
          <w:spacing w:val="-6"/>
          <w:lang w:val="de-DE"/>
        </w:rPr>
        <w:t xml:space="preserve"> Daraus ergibt sich auch durch die peripheren Komponenten wie die Leistungsversorgung, dass dieser Hubmagnet nur wenig Energie verbrauchen darf. Solche Anforderungen finden</w:t>
      </w:r>
      <w:r>
        <w:rPr>
          <w:rFonts w:ascii="Arial" w:eastAsia="Arial" w:hAnsi="Arial" w:cs="Arial"/>
          <w:spacing w:val="-6"/>
          <w:lang w:val="de-DE"/>
        </w:rPr>
        <w:t xml:space="preserve"> sich in</w:t>
      </w:r>
      <w:r w:rsidR="00A92772">
        <w:rPr>
          <w:rFonts w:ascii="Arial" w:eastAsia="Arial" w:hAnsi="Arial" w:cs="Arial"/>
          <w:spacing w:val="-6"/>
          <w:lang w:val="de-DE"/>
        </w:rPr>
        <w:t xml:space="preserve"> mobilen Geräten, die einen Shutter oder eine </w:t>
      </w:r>
      <w:r w:rsidR="00D24A6B">
        <w:rPr>
          <w:rFonts w:ascii="Arial" w:eastAsia="Arial" w:hAnsi="Arial" w:cs="Arial"/>
          <w:spacing w:val="-6"/>
          <w:lang w:val="de-DE"/>
        </w:rPr>
        <w:t>Sperrmechanismus</w:t>
      </w:r>
      <w:r>
        <w:rPr>
          <w:rFonts w:ascii="Arial" w:eastAsia="Arial" w:hAnsi="Arial" w:cs="Arial"/>
          <w:spacing w:val="-6"/>
          <w:lang w:val="de-DE"/>
        </w:rPr>
        <w:t xml:space="preserve"> </w:t>
      </w:r>
      <w:r w:rsidR="00A92772">
        <w:rPr>
          <w:rFonts w:ascii="Arial" w:eastAsia="Arial" w:hAnsi="Arial" w:cs="Arial"/>
          <w:spacing w:val="-6"/>
          <w:lang w:val="de-DE"/>
        </w:rPr>
        <w:t xml:space="preserve"> haben, wie z.B. </w:t>
      </w:r>
      <w:r>
        <w:rPr>
          <w:rFonts w:ascii="Arial" w:eastAsia="Arial" w:hAnsi="Arial" w:cs="Arial"/>
          <w:spacing w:val="-6"/>
          <w:lang w:val="de-DE"/>
        </w:rPr>
        <w:t>Kameras</w:t>
      </w:r>
      <w:r w:rsidR="00A92772">
        <w:rPr>
          <w:rFonts w:ascii="Arial" w:eastAsia="Arial" w:hAnsi="Arial" w:cs="Arial"/>
          <w:spacing w:val="-6"/>
          <w:lang w:val="de-DE"/>
        </w:rPr>
        <w:t>,</w:t>
      </w:r>
      <w:r>
        <w:rPr>
          <w:rFonts w:ascii="Arial" w:eastAsia="Arial" w:hAnsi="Arial" w:cs="Arial"/>
          <w:spacing w:val="-6"/>
          <w:lang w:val="de-DE"/>
        </w:rPr>
        <w:t xml:space="preserve"> mobile Kartenlesegeräte</w:t>
      </w:r>
      <w:r w:rsidR="00A92772">
        <w:rPr>
          <w:rFonts w:ascii="Arial" w:eastAsia="Arial" w:hAnsi="Arial" w:cs="Arial"/>
          <w:spacing w:val="-6"/>
          <w:lang w:val="de-DE"/>
        </w:rPr>
        <w:t xml:space="preserve"> und sonstige Verriegelungen.</w:t>
      </w:r>
    </w:p>
    <w:p w:rsidR="00A92772" w:rsidRDefault="00A92772" w:rsidP="002E35DE">
      <w:pPr>
        <w:spacing w:line="242" w:lineRule="auto"/>
        <w:ind w:right="248"/>
        <w:jc w:val="both"/>
        <w:rPr>
          <w:rFonts w:ascii="Arial" w:eastAsia="Arial" w:hAnsi="Arial" w:cs="Arial"/>
          <w:spacing w:val="-6"/>
          <w:lang w:val="de-DE"/>
        </w:rPr>
      </w:pPr>
    </w:p>
    <w:p w:rsidR="00A92772" w:rsidRDefault="00A92772" w:rsidP="002E35DE">
      <w:pPr>
        <w:spacing w:line="242" w:lineRule="auto"/>
        <w:ind w:right="248"/>
        <w:jc w:val="both"/>
        <w:rPr>
          <w:rFonts w:ascii="Arial" w:eastAsia="Arial" w:hAnsi="Arial" w:cs="Arial"/>
          <w:spacing w:val="-6"/>
          <w:lang w:val="de-DE"/>
        </w:rPr>
      </w:pPr>
      <w:r>
        <w:rPr>
          <w:rFonts w:ascii="Arial" w:eastAsia="Arial" w:hAnsi="Arial" w:cs="Arial"/>
          <w:spacing w:val="-6"/>
          <w:lang w:val="de-DE"/>
        </w:rPr>
        <w:t>Der S1L-0211 ist der kleinste Hubmagnet von Geeplus; durch seinen leistungsstarken Permanentmagnet</w:t>
      </w:r>
      <w:r w:rsidR="00CA0970">
        <w:rPr>
          <w:rFonts w:ascii="Arial" w:eastAsia="Arial" w:hAnsi="Arial" w:cs="Arial"/>
          <w:spacing w:val="-6"/>
          <w:lang w:val="de-DE"/>
        </w:rPr>
        <w:t>en</w:t>
      </w:r>
      <w:r>
        <w:rPr>
          <w:rFonts w:ascii="Arial" w:eastAsia="Arial" w:hAnsi="Arial" w:cs="Arial"/>
          <w:spacing w:val="-6"/>
          <w:lang w:val="de-DE"/>
        </w:rPr>
        <w:t xml:space="preserve"> kann er in der eingefahrenen Position eine vergleichsweise hohe Haltekraft </w:t>
      </w:r>
      <w:r w:rsidR="000F1A59">
        <w:rPr>
          <w:rFonts w:ascii="Arial" w:eastAsia="Arial" w:hAnsi="Arial" w:cs="Arial"/>
          <w:spacing w:val="-6"/>
          <w:lang w:val="de-DE"/>
        </w:rPr>
        <w:t xml:space="preserve">von über 2 N </w:t>
      </w:r>
      <w:r>
        <w:rPr>
          <w:rFonts w:ascii="Arial" w:eastAsia="Arial" w:hAnsi="Arial" w:cs="Arial"/>
          <w:spacing w:val="-6"/>
          <w:lang w:val="de-DE"/>
        </w:rPr>
        <w:t>aufbringen, für die keine Energie aus der Batterie oder dem Netzteil benötigt wird. Zum Lösen der Haltekraft wird nur ein kurzer Stromimpuls benötigt, womit der Anker dann einfach durch eine externe Kraft aus dem Gehäuse gezogen werden kann, z.B. durch eine Feder. Zum Anziehen des Ankers reicht dann wieder ein kurzer Stromimpuls. Ein weiterer positiver Nebeneffekt dieser Betriebsweise ist die geringe Temperaturabgabe des Hubmagneten.</w:t>
      </w:r>
    </w:p>
    <w:p w:rsidR="000F1A59" w:rsidRDefault="000F1A59" w:rsidP="002E35DE">
      <w:pPr>
        <w:spacing w:line="242" w:lineRule="auto"/>
        <w:ind w:right="248"/>
        <w:jc w:val="both"/>
        <w:rPr>
          <w:rFonts w:ascii="Arial" w:eastAsia="Arial" w:hAnsi="Arial" w:cs="Arial"/>
          <w:spacing w:val="-6"/>
          <w:lang w:val="de-DE"/>
        </w:rPr>
      </w:pPr>
    </w:p>
    <w:p w:rsidR="000F1A59" w:rsidRDefault="000F1A59" w:rsidP="002E35DE">
      <w:pPr>
        <w:spacing w:line="242" w:lineRule="auto"/>
        <w:ind w:right="248"/>
        <w:jc w:val="both"/>
        <w:rPr>
          <w:rFonts w:ascii="Arial" w:eastAsia="Arial" w:hAnsi="Arial" w:cs="Arial"/>
          <w:spacing w:val="-6"/>
          <w:lang w:val="de-DE"/>
        </w:rPr>
      </w:pPr>
      <w:r>
        <w:rPr>
          <w:rFonts w:ascii="Arial" w:eastAsia="Arial" w:hAnsi="Arial" w:cs="Arial"/>
          <w:spacing w:val="-6"/>
          <w:lang w:val="de-DE"/>
        </w:rPr>
        <w:t xml:space="preserve">Der </w:t>
      </w:r>
      <w:r w:rsidR="00CA0970">
        <w:rPr>
          <w:rFonts w:ascii="Arial" w:eastAsia="Arial" w:hAnsi="Arial" w:cs="Arial"/>
          <w:spacing w:val="-6"/>
          <w:lang w:val="de-DE"/>
        </w:rPr>
        <w:t>Miniatur-Hubmagnet</w:t>
      </w:r>
      <w:r w:rsidR="00CA0970" w:rsidRPr="00CA0970">
        <w:rPr>
          <w:rFonts w:ascii="Arial" w:eastAsia="Arial" w:hAnsi="Arial" w:cs="Arial"/>
          <w:spacing w:val="-6"/>
          <w:lang w:val="de-DE"/>
        </w:rPr>
        <w:t xml:space="preserve"> </w:t>
      </w:r>
      <w:r w:rsidR="00CA0970">
        <w:rPr>
          <w:rFonts w:ascii="Arial" w:eastAsia="Arial" w:hAnsi="Arial" w:cs="Arial"/>
          <w:spacing w:val="-6"/>
          <w:lang w:val="de-DE"/>
        </w:rPr>
        <w:t xml:space="preserve">S1L-0211  </w:t>
      </w:r>
      <w:r>
        <w:rPr>
          <w:rFonts w:ascii="Arial" w:eastAsia="Arial" w:hAnsi="Arial" w:cs="Arial"/>
          <w:spacing w:val="-6"/>
          <w:lang w:val="de-DE"/>
        </w:rPr>
        <w:t xml:space="preserve">wurde entwickelt, um kleine Motoren zu ersetzen. Er ist nicht nur kleiner als diese, er besticht </w:t>
      </w:r>
      <w:r w:rsidR="00CA0970">
        <w:rPr>
          <w:rFonts w:ascii="Arial" w:eastAsia="Arial" w:hAnsi="Arial" w:cs="Arial"/>
          <w:spacing w:val="-6"/>
          <w:lang w:val="de-DE"/>
        </w:rPr>
        <w:t xml:space="preserve">auch </w:t>
      </w:r>
      <w:r>
        <w:rPr>
          <w:rFonts w:ascii="Arial" w:eastAsia="Arial" w:hAnsi="Arial" w:cs="Arial"/>
          <w:spacing w:val="-6"/>
          <w:lang w:val="de-DE"/>
        </w:rPr>
        <w:t>durch einen einfachen und robusten Aufbau, wodurch eine Lebensdauer von typisch mehr als 100k Schaltzyklen erreicht wird.</w:t>
      </w:r>
    </w:p>
    <w:p w:rsidR="00A92772" w:rsidRDefault="00A92772" w:rsidP="002E35DE">
      <w:pPr>
        <w:spacing w:line="242" w:lineRule="auto"/>
        <w:ind w:right="248"/>
        <w:jc w:val="both"/>
        <w:rPr>
          <w:rFonts w:ascii="Arial" w:eastAsia="Arial" w:hAnsi="Arial" w:cs="Arial"/>
          <w:spacing w:val="-6"/>
          <w:lang w:val="de-DE"/>
        </w:rPr>
      </w:pPr>
    </w:p>
    <w:p w:rsidR="00522F4A" w:rsidRDefault="00831C30" w:rsidP="00FB6E8D">
      <w:pPr>
        <w:spacing w:line="242" w:lineRule="auto"/>
        <w:ind w:right="248"/>
        <w:jc w:val="both"/>
        <w:rPr>
          <w:rFonts w:ascii="Arial" w:hAnsi="Arial"/>
          <w:lang w:val="de-DE"/>
        </w:rPr>
      </w:pPr>
      <w:r>
        <w:rPr>
          <w:rFonts w:ascii="Arial" w:hAnsi="Arial"/>
          <w:lang w:val="de-DE"/>
        </w:rPr>
        <w:t xml:space="preserve">Geeplus bietet </w:t>
      </w:r>
      <w:r w:rsidR="00522F4A">
        <w:rPr>
          <w:rFonts w:ascii="Arial" w:hAnsi="Arial"/>
          <w:lang w:val="de-DE"/>
        </w:rPr>
        <w:t xml:space="preserve">neben </w:t>
      </w:r>
      <w:r w:rsidR="000F1A59">
        <w:rPr>
          <w:rFonts w:ascii="Arial" w:hAnsi="Arial"/>
          <w:lang w:val="de-DE"/>
        </w:rPr>
        <w:t>dieser Standardausführung</w:t>
      </w:r>
      <w:r w:rsidR="00522F4A">
        <w:rPr>
          <w:rFonts w:ascii="Arial" w:hAnsi="Arial"/>
          <w:lang w:val="de-DE"/>
        </w:rPr>
        <w:t xml:space="preserve"> auch </w:t>
      </w:r>
      <w:r>
        <w:rPr>
          <w:rFonts w:ascii="Arial" w:hAnsi="Arial"/>
          <w:lang w:val="de-DE"/>
        </w:rPr>
        <w:t xml:space="preserve">gerne kundenspezifische Modifikationen oder Neuentwicklungen an. </w:t>
      </w:r>
    </w:p>
    <w:p w:rsidR="000F1A59" w:rsidRDefault="000F1A59" w:rsidP="00FB6E8D">
      <w:pPr>
        <w:spacing w:line="242" w:lineRule="auto"/>
        <w:ind w:right="248"/>
        <w:jc w:val="both"/>
        <w:rPr>
          <w:rFonts w:ascii="Arial" w:hAnsi="Arial"/>
          <w:lang w:val="de-DE"/>
        </w:rPr>
      </w:pPr>
    </w:p>
    <w:p w:rsidR="008E391E" w:rsidRPr="00635B84" w:rsidRDefault="008E391E" w:rsidP="008E391E">
      <w:pPr>
        <w:spacing w:before="39" w:line="220" w:lineRule="exact"/>
        <w:ind w:right="229"/>
        <w:jc w:val="both"/>
        <w:rPr>
          <w:rFonts w:ascii="Arial" w:eastAsia="Arial" w:hAnsi="Arial" w:cs="Arial"/>
          <w:lang w:val="de-DE"/>
        </w:rPr>
      </w:pPr>
      <w:r w:rsidRPr="00635B84">
        <w:rPr>
          <w:rFonts w:ascii="Arial" w:eastAsia="Arial" w:hAnsi="Arial" w:cs="Arial"/>
          <w:lang w:val="de-DE"/>
        </w:rPr>
        <w:t xml:space="preserve">Die </w:t>
      </w:r>
      <w:r w:rsidRPr="00635B84">
        <w:rPr>
          <w:rFonts w:ascii="Arial" w:eastAsia="Arial" w:hAnsi="Arial" w:cs="Arial"/>
          <w:spacing w:val="3"/>
          <w:lang w:val="de-DE"/>
        </w:rPr>
        <w:t xml:space="preserve"> </w:t>
      </w:r>
      <w:r w:rsidRPr="00635B84">
        <w:rPr>
          <w:rFonts w:ascii="Arial" w:eastAsia="Arial" w:hAnsi="Arial" w:cs="Arial"/>
          <w:lang w:val="de-DE"/>
        </w:rPr>
        <w:t>a</w:t>
      </w:r>
      <w:r w:rsidRPr="00635B84">
        <w:rPr>
          <w:rFonts w:ascii="Arial" w:eastAsia="Arial" w:hAnsi="Arial" w:cs="Arial"/>
          <w:spacing w:val="-1"/>
          <w:lang w:val="de-DE"/>
        </w:rPr>
        <w:t>k</w:t>
      </w:r>
      <w:r w:rsidRPr="00635B84">
        <w:rPr>
          <w:rFonts w:ascii="Arial" w:eastAsia="Arial" w:hAnsi="Arial" w:cs="Arial"/>
          <w:spacing w:val="1"/>
          <w:lang w:val="de-DE"/>
        </w:rPr>
        <w:t>t</w:t>
      </w:r>
      <w:r w:rsidRPr="00635B84">
        <w:rPr>
          <w:rFonts w:ascii="Arial" w:eastAsia="Arial" w:hAnsi="Arial" w:cs="Arial"/>
          <w:lang w:val="de-DE"/>
        </w:rPr>
        <w:t>uel</w:t>
      </w:r>
      <w:r w:rsidRPr="00635B84">
        <w:rPr>
          <w:rFonts w:ascii="Arial" w:eastAsia="Arial" w:hAnsi="Arial" w:cs="Arial"/>
          <w:spacing w:val="1"/>
          <w:lang w:val="de-DE"/>
        </w:rPr>
        <w:t>l</w:t>
      </w:r>
      <w:r w:rsidRPr="00635B84">
        <w:rPr>
          <w:rFonts w:ascii="Arial" w:eastAsia="Arial" w:hAnsi="Arial" w:cs="Arial"/>
          <w:lang w:val="de-DE"/>
        </w:rPr>
        <w:t>e</w:t>
      </w:r>
      <w:r w:rsidRPr="00635B84">
        <w:rPr>
          <w:rFonts w:ascii="Arial" w:eastAsia="Arial" w:hAnsi="Arial" w:cs="Arial"/>
          <w:spacing w:val="54"/>
          <w:lang w:val="de-DE"/>
        </w:rPr>
        <w:t xml:space="preserve"> </w:t>
      </w:r>
      <w:r w:rsidRPr="00635B84">
        <w:rPr>
          <w:rFonts w:ascii="Arial" w:eastAsia="Arial" w:hAnsi="Arial" w:cs="Arial"/>
          <w:spacing w:val="-1"/>
          <w:lang w:val="de-DE"/>
        </w:rPr>
        <w:t>P</w:t>
      </w:r>
      <w:r w:rsidRPr="00635B84">
        <w:rPr>
          <w:rFonts w:ascii="Arial" w:eastAsia="Arial" w:hAnsi="Arial" w:cs="Arial"/>
          <w:spacing w:val="2"/>
          <w:lang w:val="de-DE"/>
        </w:rPr>
        <w:t>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w:t>
      </w:r>
      <w:r w:rsidRPr="00635B84">
        <w:rPr>
          <w:rFonts w:ascii="Arial" w:eastAsia="Arial" w:hAnsi="Arial" w:cs="Arial"/>
          <w:lang w:val="de-DE"/>
        </w:rPr>
        <w:t>ein</w:t>
      </w:r>
      <w:r w:rsidRPr="00635B84">
        <w:rPr>
          <w:rFonts w:ascii="Arial" w:eastAsia="Arial" w:hAnsi="Arial" w:cs="Arial"/>
          <w:spacing w:val="1"/>
          <w:lang w:val="de-DE"/>
        </w:rPr>
        <w:t>f</w:t>
      </w:r>
      <w:r w:rsidRPr="00635B84">
        <w:rPr>
          <w:rFonts w:ascii="Arial" w:eastAsia="Arial" w:hAnsi="Arial" w:cs="Arial"/>
          <w:lang w:val="de-DE"/>
        </w:rPr>
        <w:t>o</w:t>
      </w:r>
      <w:r w:rsidRPr="00635B84">
        <w:rPr>
          <w:rFonts w:ascii="Arial" w:eastAsia="Arial" w:hAnsi="Arial" w:cs="Arial"/>
          <w:spacing w:val="2"/>
          <w:lang w:val="de-DE"/>
        </w:rPr>
        <w:t>r</w:t>
      </w:r>
      <w:r w:rsidRPr="00635B84">
        <w:rPr>
          <w:rFonts w:ascii="Arial" w:eastAsia="Arial" w:hAnsi="Arial" w:cs="Arial"/>
          <w:lang w:val="de-DE"/>
        </w:rPr>
        <w:t>ma</w:t>
      </w:r>
      <w:r w:rsidRPr="00635B84">
        <w:rPr>
          <w:rFonts w:ascii="Arial" w:eastAsia="Arial" w:hAnsi="Arial" w:cs="Arial"/>
          <w:spacing w:val="1"/>
          <w:lang w:val="de-DE"/>
        </w:rPr>
        <w:t>t</w:t>
      </w:r>
      <w:r w:rsidRPr="00635B84">
        <w:rPr>
          <w:rFonts w:ascii="Arial" w:eastAsia="Arial" w:hAnsi="Arial" w:cs="Arial"/>
          <w:lang w:val="de-DE"/>
        </w:rPr>
        <w:t>ion</w:t>
      </w:r>
      <w:r w:rsidRPr="00635B84">
        <w:rPr>
          <w:rFonts w:ascii="Arial" w:eastAsia="Arial" w:hAnsi="Arial" w:cs="Arial"/>
          <w:spacing w:val="46"/>
          <w:lang w:val="de-DE"/>
        </w:rPr>
        <w:t xml:space="preserve"> </w:t>
      </w:r>
      <w:r w:rsidRPr="00635B84">
        <w:rPr>
          <w:rFonts w:ascii="Arial" w:eastAsia="Arial" w:hAnsi="Arial" w:cs="Arial"/>
          <w:lang w:val="de-DE"/>
        </w:rPr>
        <w:t xml:space="preserve">und </w:t>
      </w:r>
      <w:r w:rsidRPr="00635B84">
        <w:rPr>
          <w:rFonts w:ascii="Arial" w:eastAsia="Arial" w:hAnsi="Arial" w:cs="Arial"/>
          <w:spacing w:val="3"/>
          <w:lang w:val="de-DE"/>
        </w:rPr>
        <w:t xml:space="preserve"> </w:t>
      </w:r>
      <w:r w:rsidRPr="00635B84">
        <w:rPr>
          <w:rFonts w:ascii="Arial" w:eastAsia="Arial" w:hAnsi="Arial" w:cs="Arial"/>
          <w:lang w:val="de-DE"/>
        </w:rPr>
        <w:t xml:space="preserve">das </w:t>
      </w:r>
      <w:r w:rsidRPr="00635B84">
        <w:rPr>
          <w:rFonts w:ascii="Arial" w:eastAsia="Arial" w:hAnsi="Arial" w:cs="Arial"/>
          <w:spacing w:val="3"/>
          <w:lang w:val="de-DE"/>
        </w:rPr>
        <w:t xml:space="preserve"> </w:t>
      </w:r>
      <w:r w:rsidRPr="00635B84">
        <w:rPr>
          <w:rFonts w:ascii="Arial" w:eastAsia="Arial" w:hAnsi="Arial" w:cs="Arial"/>
          <w:spacing w:val="-1"/>
          <w:lang w:val="de-DE"/>
        </w:rPr>
        <w:t>Pr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se</w:t>
      </w:r>
      <w:r w:rsidRPr="00635B84">
        <w:rPr>
          <w:rFonts w:ascii="Arial" w:eastAsia="Arial" w:hAnsi="Arial" w:cs="Arial"/>
          <w:lang w:val="de-DE"/>
        </w:rPr>
        <w:t>bild</w:t>
      </w:r>
      <w:r w:rsidRPr="00635B84">
        <w:rPr>
          <w:rFonts w:ascii="Arial" w:eastAsia="Arial" w:hAnsi="Arial" w:cs="Arial"/>
          <w:spacing w:val="52"/>
          <w:lang w:val="de-DE"/>
        </w:rPr>
        <w:t xml:space="preserve"> </w:t>
      </w:r>
      <w:r w:rsidRPr="00635B84">
        <w:rPr>
          <w:rFonts w:ascii="Arial" w:eastAsia="Arial" w:hAnsi="Arial" w:cs="Arial"/>
          <w:lang w:val="de-DE"/>
        </w:rPr>
        <w:t xml:space="preserve">der </w:t>
      </w:r>
      <w:r w:rsidRPr="00635B84">
        <w:rPr>
          <w:rFonts w:ascii="Arial" w:eastAsia="Arial" w:hAnsi="Arial" w:cs="Arial"/>
          <w:spacing w:val="3"/>
          <w:lang w:val="de-DE"/>
        </w:rPr>
        <w:t xml:space="preserve"> </w:t>
      </w:r>
      <w:r w:rsidRPr="00635B84">
        <w:rPr>
          <w:rFonts w:ascii="Arial" w:eastAsia="Arial" w:hAnsi="Arial" w:cs="Arial"/>
          <w:lang w:val="de-DE"/>
        </w:rPr>
        <w:t>Fi</w:t>
      </w:r>
      <w:r w:rsidRPr="00635B84">
        <w:rPr>
          <w:rFonts w:ascii="Arial" w:eastAsia="Arial" w:hAnsi="Arial" w:cs="Arial"/>
          <w:spacing w:val="-1"/>
          <w:lang w:val="de-DE"/>
        </w:rPr>
        <w:t>r</w:t>
      </w:r>
      <w:r w:rsidRPr="00635B84">
        <w:rPr>
          <w:rFonts w:ascii="Arial" w:eastAsia="Arial" w:hAnsi="Arial" w:cs="Arial"/>
          <w:lang w:val="de-DE"/>
        </w:rPr>
        <w:t xml:space="preserve">ma </w:t>
      </w:r>
      <w:r w:rsidRPr="00635B84">
        <w:rPr>
          <w:rFonts w:ascii="Arial" w:eastAsia="Arial" w:hAnsi="Arial" w:cs="Arial"/>
          <w:spacing w:val="2"/>
          <w:lang w:val="de-DE"/>
        </w:rPr>
        <w:t xml:space="preserve"> </w:t>
      </w:r>
      <w:r w:rsidRPr="00635B84">
        <w:rPr>
          <w:rFonts w:ascii="Arial" w:eastAsia="Arial" w:hAnsi="Arial" w:cs="Arial"/>
          <w:spacing w:val="7"/>
          <w:lang w:val="de-DE"/>
        </w:rPr>
        <w:t>M</w:t>
      </w:r>
      <w:r w:rsidRPr="00635B84">
        <w:rPr>
          <w:rFonts w:ascii="Arial" w:eastAsia="Arial" w:hAnsi="Arial" w:cs="Arial"/>
          <w:spacing w:val="-7"/>
          <w:lang w:val="de-DE"/>
        </w:rPr>
        <w:t>A</w:t>
      </w:r>
      <w:r w:rsidRPr="00635B84">
        <w:rPr>
          <w:rFonts w:ascii="Arial" w:eastAsia="Arial" w:hAnsi="Arial" w:cs="Arial"/>
          <w:lang w:val="de-DE"/>
        </w:rPr>
        <w:t>CC</w:t>
      </w:r>
      <w:r w:rsidRPr="00635B84">
        <w:rPr>
          <w:rFonts w:ascii="Arial" w:eastAsia="Arial" w:hAnsi="Arial" w:cs="Arial"/>
          <w:spacing w:val="4"/>
          <w:lang w:val="de-DE"/>
        </w:rPr>
        <w:t>O</w:t>
      </w:r>
      <w:r w:rsidRPr="00635B84">
        <w:rPr>
          <w:rFonts w:ascii="Arial" w:eastAsia="Arial" w:hAnsi="Arial" w:cs="Arial"/>
          <w:lang w:val="de-DE"/>
        </w:rPr>
        <w:t>N</w:t>
      </w:r>
      <w:r w:rsidRPr="00635B84">
        <w:rPr>
          <w:rFonts w:ascii="Arial" w:eastAsia="Arial" w:hAnsi="Arial" w:cs="Arial"/>
          <w:spacing w:val="53"/>
          <w:lang w:val="de-DE"/>
        </w:rPr>
        <w:t xml:space="preserve"> </w:t>
      </w:r>
      <w:r w:rsidRPr="00635B84">
        <w:rPr>
          <w:rFonts w:ascii="Arial" w:eastAsia="Arial" w:hAnsi="Arial" w:cs="Arial"/>
          <w:spacing w:val="1"/>
          <w:lang w:val="de-DE"/>
        </w:rPr>
        <w:t>G</w:t>
      </w:r>
      <w:r w:rsidRPr="00635B84">
        <w:rPr>
          <w:rFonts w:ascii="Arial" w:eastAsia="Arial" w:hAnsi="Arial" w:cs="Arial"/>
          <w:lang w:val="de-DE"/>
        </w:rPr>
        <w:t>m</w:t>
      </w:r>
      <w:r w:rsidRPr="00635B84">
        <w:rPr>
          <w:rFonts w:ascii="Arial" w:eastAsia="Arial" w:hAnsi="Arial" w:cs="Arial"/>
          <w:spacing w:val="1"/>
          <w:lang w:val="de-DE"/>
        </w:rPr>
        <w:t>b</w:t>
      </w:r>
      <w:r w:rsidRPr="00635B84">
        <w:rPr>
          <w:rFonts w:ascii="Arial" w:eastAsia="Arial" w:hAnsi="Arial" w:cs="Arial"/>
          <w:lang w:val="de-DE"/>
        </w:rPr>
        <w:t xml:space="preserve">H </w:t>
      </w:r>
      <w:r w:rsidRPr="00635B84">
        <w:rPr>
          <w:rFonts w:ascii="Arial" w:eastAsia="Arial" w:hAnsi="Arial" w:cs="Arial"/>
          <w:spacing w:val="1"/>
          <w:lang w:val="de-DE"/>
        </w:rPr>
        <w:t xml:space="preserve"> f</w:t>
      </w:r>
      <w:r w:rsidRPr="00635B84">
        <w:rPr>
          <w:rFonts w:ascii="Arial" w:eastAsia="Arial" w:hAnsi="Arial" w:cs="Arial"/>
          <w:lang w:val="de-DE"/>
        </w:rPr>
        <w:t>in</w:t>
      </w:r>
      <w:r w:rsidRPr="00635B84">
        <w:rPr>
          <w:rFonts w:ascii="Arial" w:eastAsia="Arial" w:hAnsi="Arial" w:cs="Arial"/>
          <w:spacing w:val="1"/>
          <w:lang w:val="de-DE"/>
        </w:rPr>
        <w:t>d</w:t>
      </w:r>
      <w:r w:rsidRPr="00635B84">
        <w:rPr>
          <w:rFonts w:ascii="Arial" w:eastAsia="Arial" w:hAnsi="Arial" w:cs="Arial"/>
          <w:lang w:val="de-DE"/>
        </w:rPr>
        <w:t xml:space="preserve">en </w:t>
      </w:r>
      <w:r w:rsidRPr="00635B84">
        <w:rPr>
          <w:rFonts w:ascii="Arial" w:eastAsia="Arial" w:hAnsi="Arial" w:cs="Arial"/>
          <w:spacing w:val="1"/>
          <w:lang w:val="de-DE"/>
        </w:rPr>
        <w:t xml:space="preserve"> </w:t>
      </w:r>
      <w:r w:rsidRPr="00635B84">
        <w:rPr>
          <w:rFonts w:ascii="Arial" w:eastAsia="Arial" w:hAnsi="Arial" w:cs="Arial"/>
          <w:spacing w:val="-1"/>
          <w:lang w:val="de-DE"/>
        </w:rPr>
        <w:t>S</w:t>
      </w:r>
      <w:r w:rsidRPr="00635B84">
        <w:rPr>
          <w:rFonts w:ascii="Arial" w:eastAsia="Arial" w:hAnsi="Arial" w:cs="Arial"/>
          <w:lang w:val="de-DE"/>
        </w:rPr>
        <w:t>ie eben</w:t>
      </w:r>
      <w:r w:rsidRPr="00635B84">
        <w:rPr>
          <w:rFonts w:ascii="Arial" w:eastAsia="Arial" w:hAnsi="Arial" w:cs="Arial"/>
          <w:spacing w:val="1"/>
          <w:lang w:val="de-DE"/>
        </w:rPr>
        <w:t>f</w:t>
      </w:r>
      <w:r w:rsidRPr="00635B84">
        <w:rPr>
          <w:rFonts w:ascii="Arial" w:eastAsia="Arial" w:hAnsi="Arial" w:cs="Arial"/>
          <w:lang w:val="de-DE"/>
        </w:rPr>
        <w:t>al</w:t>
      </w:r>
      <w:r w:rsidRPr="00635B84">
        <w:rPr>
          <w:rFonts w:ascii="Arial" w:eastAsia="Arial" w:hAnsi="Arial" w:cs="Arial"/>
          <w:spacing w:val="-1"/>
          <w:lang w:val="de-DE"/>
        </w:rPr>
        <w:t>l</w:t>
      </w:r>
      <w:r w:rsidRPr="00635B84">
        <w:rPr>
          <w:rFonts w:ascii="Arial" w:eastAsia="Arial" w:hAnsi="Arial" w:cs="Arial"/>
          <w:lang w:val="de-DE"/>
        </w:rPr>
        <w:t>s</w:t>
      </w:r>
      <w:r w:rsidRPr="00635B84">
        <w:rPr>
          <w:rFonts w:ascii="Arial" w:eastAsia="Arial" w:hAnsi="Arial" w:cs="Arial"/>
          <w:spacing w:val="-9"/>
          <w:lang w:val="de-DE"/>
        </w:rPr>
        <w:t xml:space="preserve"> </w:t>
      </w:r>
      <w:r w:rsidRPr="00635B84">
        <w:rPr>
          <w:rFonts w:ascii="Arial" w:eastAsia="Arial" w:hAnsi="Arial" w:cs="Arial"/>
          <w:lang w:val="de-DE"/>
        </w:rPr>
        <w:t>zum</w:t>
      </w:r>
      <w:r w:rsidRPr="00635B84">
        <w:rPr>
          <w:rFonts w:ascii="Arial" w:eastAsia="Arial" w:hAnsi="Arial" w:cs="Arial"/>
          <w:spacing w:val="-4"/>
          <w:lang w:val="de-DE"/>
        </w:rPr>
        <w:t xml:space="preserve"> </w:t>
      </w:r>
      <w:r w:rsidRPr="00635B84">
        <w:rPr>
          <w:rFonts w:ascii="Arial" w:eastAsia="Arial" w:hAnsi="Arial" w:cs="Arial"/>
          <w:lang w:val="de-DE"/>
        </w:rPr>
        <w:t>D</w:t>
      </w:r>
      <w:r w:rsidRPr="00635B84">
        <w:rPr>
          <w:rFonts w:ascii="Arial" w:eastAsia="Arial" w:hAnsi="Arial" w:cs="Arial"/>
          <w:spacing w:val="1"/>
          <w:lang w:val="de-DE"/>
        </w:rPr>
        <w:t>o</w:t>
      </w:r>
      <w:r w:rsidRPr="00635B84">
        <w:rPr>
          <w:rFonts w:ascii="Arial" w:eastAsia="Arial" w:hAnsi="Arial" w:cs="Arial"/>
          <w:spacing w:val="3"/>
          <w:lang w:val="de-DE"/>
        </w:rPr>
        <w:t>w</w:t>
      </w:r>
      <w:r w:rsidRPr="00635B84">
        <w:rPr>
          <w:rFonts w:ascii="Arial" w:eastAsia="Arial" w:hAnsi="Arial" w:cs="Arial"/>
          <w:lang w:val="de-DE"/>
        </w:rPr>
        <w:t>nload</w:t>
      </w:r>
      <w:r w:rsidRPr="00635B84">
        <w:rPr>
          <w:rFonts w:ascii="Arial" w:eastAsia="Arial" w:hAnsi="Arial" w:cs="Arial"/>
          <w:spacing w:val="-7"/>
          <w:lang w:val="de-DE"/>
        </w:rPr>
        <w:t xml:space="preserve"> </w:t>
      </w:r>
      <w:r w:rsidRPr="00635B84">
        <w:rPr>
          <w:rFonts w:ascii="Arial" w:eastAsia="Arial" w:hAnsi="Arial" w:cs="Arial"/>
          <w:lang w:val="de-DE"/>
        </w:rPr>
        <w:t>un</w:t>
      </w:r>
      <w:r w:rsidRPr="00635B84">
        <w:rPr>
          <w:rFonts w:ascii="Arial" w:eastAsia="Arial" w:hAnsi="Arial" w:cs="Arial"/>
          <w:spacing w:val="1"/>
          <w:lang w:val="de-DE"/>
        </w:rPr>
        <w: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w:t>
      </w:r>
      <w:r w:rsidRPr="00635B84">
        <w:rPr>
          <w:rFonts w:ascii="Arial" w:eastAsia="Arial" w:hAnsi="Arial" w:cs="Arial"/>
          <w:spacing w:val="-5"/>
          <w:lang w:val="de-DE"/>
        </w:rPr>
        <w:t xml:space="preserve"> </w:t>
      </w:r>
      <w:r w:rsidRPr="00635B84">
        <w:rPr>
          <w:rFonts w:ascii="Arial" w:eastAsia="Arial" w:hAnsi="Arial" w:cs="Arial"/>
          <w:color w:val="0000FF"/>
          <w:spacing w:val="-52"/>
          <w:lang w:val="de-DE"/>
        </w:rPr>
        <w:t xml:space="preserve"> </w:t>
      </w:r>
      <w:hyperlink r:id="rId9">
        <w:r w:rsidRPr="00635B84">
          <w:rPr>
            <w:rFonts w:ascii="Arial" w:eastAsia="Arial" w:hAnsi="Arial" w:cs="Arial"/>
            <w:spacing w:val="1"/>
            <w:lang w:val="de-DE"/>
          </w:rPr>
          <w:t>ww</w:t>
        </w:r>
        <w:r w:rsidRPr="00635B84">
          <w:rPr>
            <w:rFonts w:ascii="Arial" w:eastAsia="Arial" w:hAnsi="Arial" w:cs="Arial"/>
            <w:spacing w:val="3"/>
            <w:lang w:val="de-DE"/>
          </w:rPr>
          <w:t>w</w:t>
        </w:r>
        <w:r w:rsidRPr="00635B84">
          <w:rPr>
            <w:rFonts w:ascii="Arial" w:eastAsia="Arial" w:hAnsi="Arial" w:cs="Arial"/>
            <w:lang w:val="de-DE"/>
          </w:rPr>
          <w:t>.mac</w:t>
        </w:r>
        <w:r w:rsidRPr="00635B84">
          <w:rPr>
            <w:rFonts w:ascii="Arial" w:eastAsia="Arial" w:hAnsi="Arial" w:cs="Arial"/>
            <w:spacing w:val="-1"/>
            <w:lang w:val="de-DE"/>
          </w:rPr>
          <w:t>c</w:t>
        </w:r>
        <w:r w:rsidRPr="00635B84">
          <w:rPr>
            <w:rFonts w:ascii="Arial" w:eastAsia="Arial" w:hAnsi="Arial" w:cs="Arial"/>
            <w:lang w:val="de-DE"/>
          </w:rPr>
          <w:t>on.de</w:t>
        </w:r>
      </w:hyperlink>
    </w:p>
    <w:p w:rsidR="008E391E" w:rsidRPr="00635B84" w:rsidRDefault="008E391E" w:rsidP="008E391E">
      <w:pPr>
        <w:spacing w:before="4" w:line="180" w:lineRule="exact"/>
        <w:jc w:val="both"/>
        <w:rPr>
          <w:rFonts w:ascii="Arial" w:hAnsi="Arial" w:cs="Arial"/>
          <w:lang w:val="de-DE"/>
        </w:rPr>
      </w:pPr>
    </w:p>
    <w:p w:rsidR="008E391E" w:rsidRPr="00635B84" w:rsidRDefault="008E391E" w:rsidP="008E391E">
      <w:pPr>
        <w:spacing w:before="34"/>
        <w:ind w:right="229"/>
        <w:jc w:val="both"/>
        <w:rPr>
          <w:rFonts w:ascii="Arial" w:eastAsia="Arial" w:hAnsi="Arial" w:cs="Arial"/>
          <w:lang w:val="de-DE"/>
        </w:rPr>
      </w:pPr>
      <w:r w:rsidRPr="00635B84">
        <w:rPr>
          <w:rFonts w:ascii="Arial" w:eastAsia="Arial" w:hAnsi="Arial" w:cs="Arial"/>
          <w:spacing w:val="1"/>
          <w:lang w:val="de-DE"/>
        </w:rPr>
        <w:lastRenderedPageBreak/>
        <w:t>W</w:t>
      </w:r>
      <w:r w:rsidRPr="00635B84">
        <w:rPr>
          <w:rFonts w:ascii="Arial" w:eastAsia="Arial" w:hAnsi="Arial" w:cs="Arial"/>
          <w:lang w:val="de-DE"/>
        </w:rPr>
        <w:t>ir</w:t>
      </w:r>
      <w:r w:rsidRPr="00635B84">
        <w:rPr>
          <w:rFonts w:ascii="Arial" w:eastAsia="Arial" w:hAnsi="Arial" w:cs="Arial"/>
          <w:spacing w:val="11"/>
          <w:lang w:val="de-DE"/>
        </w:rPr>
        <w:t xml:space="preserve"> </w:t>
      </w:r>
      <w:r w:rsidRPr="00635B84">
        <w:rPr>
          <w:rFonts w:ascii="Arial" w:eastAsia="Arial" w:hAnsi="Arial" w:cs="Arial"/>
          <w:spacing w:val="1"/>
          <w:lang w:val="de-DE"/>
        </w:rPr>
        <w:t>f</w:t>
      </w:r>
      <w:r w:rsidRPr="00635B84">
        <w:rPr>
          <w:rFonts w:ascii="Arial" w:eastAsia="Arial" w:hAnsi="Arial" w:cs="Arial"/>
          <w:spacing w:val="-1"/>
          <w:lang w:val="de-DE"/>
        </w:rPr>
        <w:t>r</w:t>
      </w:r>
      <w:r w:rsidRPr="00635B84">
        <w:rPr>
          <w:rFonts w:ascii="Arial" w:eastAsia="Arial" w:hAnsi="Arial" w:cs="Arial"/>
          <w:lang w:val="de-DE"/>
        </w:rPr>
        <w:t>euen</w:t>
      </w:r>
      <w:r w:rsidRPr="00635B84">
        <w:rPr>
          <w:rFonts w:ascii="Arial" w:eastAsia="Arial" w:hAnsi="Arial" w:cs="Arial"/>
          <w:spacing w:val="10"/>
          <w:lang w:val="de-DE"/>
        </w:rPr>
        <w:t xml:space="preserve"> </w:t>
      </w:r>
      <w:r w:rsidRPr="00635B84">
        <w:rPr>
          <w:rFonts w:ascii="Arial" w:eastAsia="Arial" w:hAnsi="Arial" w:cs="Arial"/>
          <w:lang w:val="de-DE"/>
        </w:rPr>
        <w:t>uns</w:t>
      </w:r>
      <w:r w:rsidRPr="00635B84">
        <w:rPr>
          <w:rFonts w:ascii="Arial" w:eastAsia="Arial" w:hAnsi="Arial" w:cs="Arial"/>
          <w:spacing w:val="11"/>
          <w:lang w:val="de-DE"/>
        </w:rPr>
        <w:t xml:space="preserve"> </w:t>
      </w:r>
      <w:r w:rsidRPr="00635B84">
        <w:rPr>
          <w:rFonts w:ascii="Arial" w:eastAsia="Arial" w:hAnsi="Arial" w:cs="Arial"/>
          <w:lang w:val="de-DE"/>
        </w:rPr>
        <w:t>über</w:t>
      </w:r>
      <w:r w:rsidRPr="00635B84">
        <w:rPr>
          <w:rFonts w:ascii="Arial" w:eastAsia="Arial" w:hAnsi="Arial" w:cs="Arial"/>
          <w:spacing w:val="10"/>
          <w:lang w:val="de-DE"/>
        </w:rPr>
        <w:t xml:space="preserve"> </w:t>
      </w:r>
      <w:r w:rsidRPr="00635B84">
        <w:rPr>
          <w:rFonts w:ascii="Arial" w:eastAsia="Arial" w:hAnsi="Arial" w:cs="Arial"/>
          <w:lang w:val="de-DE"/>
        </w:rPr>
        <w:t>ei</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11"/>
          <w:lang w:val="de-DE"/>
        </w:rPr>
        <w:t xml:space="preserve"> </w:t>
      </w:r>
      <w:r w:rsidRPr="00635B84">
        <w:rPr>
          <w:rFonts w:ascii="Arial" w:eastAsia="Arial" w:hAnsi="Arial" w:cs="Arial"/>
          <w:lang w:val="de-DE"/>
        </w:rPr>
        <w:t>en</w:t>
      </w:r>
      <w:r w:rsidRPr="00635B84">
        <w:rPr>
          <w:rFonts w:ascii="Arial" w:eastAsia="Arial" w:hAnsi="Arial" w:cs="Arial"/>
          <w:spacing w:val="1"/>
          <w:lang w:val="de-DE"/>
        </w:rPr>
        <w:t>t</w:t>
      </w:r>
      <w:r w:rsidRPr="00635B84">
        <w:rPr>
          <w:rFonts w:ascii="Arial" w:eastAsia="Arial" w:hAnsi="Arial" w:cs="Arial"/>
          <w:lang w:val="de-DE"/>
        </w:rPr>
        <w:t>spr</w:t>
      </w:r>
      <w:r w:rsidRPr="00635B84">
        <w:rPr>
          <w:rFonts w:ascii="Arial" w:eastAsia="Arial" w:hAnsi="Arial" w:cs="Arial"/>
          <w:spacing w:val="-1"/>
          <w:lang w:val="de-DE"/>
        </w:rPr>
        <w:t>e</w:t>
      </w:r>
      <w:r w:rsidRPr="00635B84">
        <w:rPr>
          <w:rFonts w:ascii="Arial" w:eastAsia="Arial" w:hAnsi="Arial" w:cs="Arial"/>
          <w:lang w:val="de-DE"/>
        </w:rPr>
        <w:t>c</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d</w:t>
      </w:r>
      <w:r w:rsidRPr="00635B84">
        <w:rPr>
          <w:rFonts w:ascii="Arial" w:eastAsia="Arial" w:hAnsi="Arial" w:cs="Arial"/>
          <w:lang w:val="de-DE"/>
        </w:rPr>
        <w:t>e</w:t>
      </w:r>
      <w:r w:rsidRPr="00635B84">
        <w:rPr>
          <w:rFonts w:ascii="Arial" w:eastAsia="Arial" w:hAnsi="Arial" w:cs="Arial"/>
          <w:spacing w:val="1"/>
          <w:lang w:val="de-DE"/>
        </w:rPr>
        <w:t xml:space="preserve"> </w:t>
      </w:r>
      <w:r w:rsidRPr="00635B84">
        <w:rPr>
          <w:rFonts w:ascii="Arial" w:eastAsia="Arial" w:hAnsi="Arial" w:cs="Arial"/>
          <w:spacing w:val="-1"/>
          <w:lang w:val="de-DE"/>
        </w:rPr>
        <w:t>V</w:t>
      </w:r>
      <w:r w:rsidRPr="00635B84">
        <w:rPr>
          <w:rFonts w:ascii="Arial" w:eastAsia="Arial" w:hAnsi="Arial" w:cs="Arial"/>
          <w:spacing w:val="2"/>
          <w:lang w:val="de-DE"/>
        </w:rPr>
        <w:t>e</w:t>
      </w:r>
      <w:r w:rsidRPr="00635B84">
        <w:rPr>
          <w:rFonts w:ascii="Arial" w:eastAsia="Arial" w:hAnsi="Arial" w:cs="Arial"/>
          <w:spacing w:val="-1"/>
          <w:lang w:val="de-DE"/>
        </w:rPr>
        <w:t>r</w:t>
      </w:r>
      <w:r w:rsidRPr="00635B84">
        <w:rPr>
          <w:rFonts w:ascii="Arial" w:eastAsia="Arial" w:hAnsi="Arial" w:cs="Arial"/>
          <w:lang w:val="de-DE"/>
        </w:rPr>
        <w:t>ö</w:t>
      </w:r>
      <w:r w:rsidRPr="00635B84">
        <w:rPr>
          <w:rFonts w:ascii="Arial" w:eastAsia="Arial" w:hAnsi="Arial" w:cs="Arial"/>
          <w:spacing w:val="1"/>
          <w:lang w:val="de-DE"/>
        </w:rPr>
        <w:t>ff</w:t>
      </w:r>
      <w:r w:rsidRPr="00635B84">
        <w:rPr>
          <w:rFonts w:ascii="Arial" w:eastAsia="Arial" w:hAnsi="Arial" w:cs="Arial"/>
          <w:spacing w:val="2"/>
          <w:lang w:val="de-DE"/>
        </w:rPr>
        <w:t>e</w:t>
      </w:r>
      <w:r w:rsidRPr="00635B84">
        <w:rPr>
          <w:rFonts w:ascii="Arial" w:eastAsia="Arial" w:hAnsi="Arial" w:cs="Arial"/>
          <w:lang w:val="de-DE"/>
        </w:rPr>
        <w:t>n</w:t>
      </w:r>
      <w:r w:rsidRPr="00635B84">
        <w:rPr>
          <w:rFonts w:ascii="Arial" w:eastAsia="Arial" w:hAnsi="Arial" w:cs="Arial"/>
          <w:spacing w:val="1"/>
          <w:lang w:val="de-DE"/>
        </w:rPr>
        <w:t>t</w:t>
      </w:r>
      <w:r w:rsidRPr="00635B84">
        <w:rPr>
          <w:rFonts w:ascii="Arial" w:eastAsia="Arial" w:hAnsi="Arial" w:cs="Arial"/>
          <w:lang w:val="de-DE"/>
        </w:rPr>
        <w:t>li</w:t>
      </w:r>
      <w:r w:rsidRPr="00635B84">
        <w:rPr>
          <w:rFonts w:ascii="Arial" w:eastAsia="Arial" w:hAnsi="Arial" w:cs="Arial"/>
          <w:spacing w:val="-1"/>
          <w:lang w:val="de-DE"/>
        </w:rPr>
        <w:t>c</w:t>
      </w:r>
      <w:r w:rsidRPr="00635B84">
        <w:rPr>
          <w:rFonts w:ascii="Arial" w:eastAsia="Arial" w:hAnsi="Arial" w:cs="Arial"/>
          <w:lang w:val="de-DE"/>
        </w:rPr>
        <w:t>hung in</w:t>
      </w:r>
      <w:r w:rsidRPr="00635B84">
        <w:rPr>
          <w:rFonts w:ascii="Arial" w:eastAsia="Arial" w:hAnsi="Arial" w:cs="Arial"/>
          <w:spacing w:val="14"/>
          <w:lang w:val="de-DE"/>
        </w:rPr>
        <w:t xml:space="preserve"> </w:t>
      </w:r>
      <w:r w:rsidRPr="00635B84">
        <w:rPr>
          <w:rFonts w:ascii="Arial" w:eastAsia="Arial" w:hAnsi="Arial" w:cs="Arial"/>
          <w:lang w:val="de-DE"/>
        </w:rPr>
        <w:t>einer</w:t>
      </w:r>
      <w:r w:rsidRPr="00635B84">
        <w:rPr>
          <w:rFonts w:ascii="Arial" w:eastAsia="Arial" w:hAnsi="Arial" w:cs="Arial"/>
          <w:spacing w:val="9"/>
          <w:lang w:val="de-DE"/>
        </w:rPr>
        <w:t xml:space="preserve"> </w:t>
      </w:r>
      <w:r w:rsidRPr="00635B84">
        <w:rPr>
          <w:rFonts w:ascii="Arial" w:eastAsia="Arial" w:hAnsi="Arial" w:cs="Arial"/>
          <w:lang w:val="de-DE"/>
        </w:rPr>
        <w:t>Ihrer</w:t>
      </w:r>
      <w:r w:rsidRPr="00635B84">
        <w:rPr>
          <w:rFonts w:ascii="Arial" w:eastAsia="Arial" w:hAnsi="Arial" w:cs="Arial"/>
          <w:spacing w:val="11"/>
          <w:lang w:val="de-DE"/>
        </w:rPr>
        <w:t xml:space="preserve"> </w:t>
      </w:r>
      <w:r w:rsidRPr="00635B84">
        <w:rPr>
          <w:rFonts w:ascii="Arial" w:eastAsia="Arial" w:hAnsi="Arial" w:cs="Arial"/>
          <w:lang w:val="de-DE"/>
        </w:rPr>
        <w:t>nä</w:t>
      </w:r>
      <w:r w:rsidRPr="00635B84">
        <w:rPr>
          <w:rFonts w:ascii="Arial" w:eastAsia="Arial" w:hAnsi="Arial" w:cs="Arial"/>
          <w:spacing w:val="-1"/>
          <w:lang w:val="de-DE"/>
        </w:rPr>
        <w:t>c</w:t>
      </w:r>
      <w:r w:rsidRPr="00635B84">
        <w:rPr>
          <w:rFonts w:ascii="Arial" w:eastAsia="Arial" w:hAnsi="Arial" w:cs="Arial"/>
          <w:lang w:val="de-DE"/>
        </w:rPr>
        <w:t>hsten</w:t>
      </w:r>
      <w:r w:rsidRPr="00635B84">
        <w:rPr>
          <w:rFonts w:ascii="Arial" w:eastAsia="Arial" w:hAnsi="Arial" w:cs="Arial"/>
          <w:spacing w:val="12"/>
          <w:lang w:val="de-DE"/>
        </w:rPr>
        <w:t xml:space="preserve"> </w:t>
      </w:r>
      <w:r w:rsidRPr="00635B84">
        <w:rPr>
          <w:rFonts w:ascii="Arial" w:eastAsia="Arial" w:hAnsi="Arial" w:cs="Arial"/>
          <w:spacing w:val="-5"/>
          <w:lang w:val="de-DE"/>
        </w:rPr>
        <w:t>A</w:t>
      </w:r>
      <w:r w:rsidRPr="00635B84">
        <w:rPr>
          <w:rFonts w:ascii="Arial" w:eastAsia="Arial" w:hAnsi="Arial" w:cs="Arial"/>
          <w:lang w:val="de-DE"/>
        </w:rPr>
        <w:t xml:space="preserve">usgaben </w:t>
      </w:r>
      <w:r w:rsidRPr="00635B84">
        <w:rPr>
          <w:rFonts w:ascii="Arial" w:eastAsia="Arial" w:hAnsi="Arial" w:cs="Arial"/>
          <w:spacing w:val="1"/>
          <w:lang w:val="de-DE"/>
        </w:rPr>
        <w:t>(</w:t>
      </w:r>
      <w:r w:rsidRPr="00635B84">
        <w:rPr>
          <w:rFonts w:ascii="Arial" w:eastAsia="Arial" w:hAnsi="Arial" w:cs="Arial"/>
          <w:spacing w:val="-1"/>
          <w:lang w:val="de-DE"/>
        </w:rPr>
        <w:t>Pr</w:t>
      </w:r>
      <w:r w:rsidRPr="00635B84">
        <w:rPr>
          <w:rFonts w:ascii="Arial" w:eastAsia="Arial" w:hAnsi="Arial" w:cs="Arial"/>
          <w:lang w:val="de-DE"/>
        </w:rPr>
        <w:t>in</w:t>
      </w:r>
      <w:r w:rsidRPr="00635B84">
        <w:rPr>
          <w:rFonts w:ascii="Arial" w:eastAsia="Arial" w:hAnsi="Arial" w:cs="Arial"/>
          <w:spacing w:val="1"/>
          <w:lang w:val="de-DE"/>
        </w:rPr>
        <w:t>t</w:t>
      </w:r>
      <w:r w:rsidRPr="00635B84">
        <w:rPr>
          <w:rFonts w:ascii="Arial" w:eastAsia="Arial" w:hAnsi="Arial" w:cs="Arial"/>
          <w:lang w:val="de-DE"/>
        </w:rPr>
        <w:t>/</w:t>
      </w:r>
      <w:r w:rsidRPr="00635B84">
        <w:rPr>
          <w:rFonts w:ascii="Arial" w:eastAsia="Arial" w:hAnsi="Arial" w:cs="Arial"/>
          <w:spacing w:val="1"/>
          <w:lang w:val="de-DE"/>
        </w:rPr>
        <w:t>O</w:t>
      </w:r>
      <w:r w:rsidRPr="00635B84">
        <w:rPr>
          <w:rFonts w:ascii="Arial" w:eastAsia="Arial" w:hAnsi="Arial" w:cs="Arial"/>
          <w:lang w:val="de-DE"/>
        </w:rPr>
        <w:t>nline/</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3"/>
          <w:lang w:val="de-DE"/>
        </w:rPr>
        <w:t>w</w:t>
      </w:r>
      <w:r w:rsidRPr="00635B84">
        <w:rPr>
          <w:rFonts w:ascii="Arial" w:eastAsia="Arial" w:hAnsi="Arial" w:cs="Arial"/>
          <w:lang w:val="de-DE"/>
        </w:rPr>
        <w:t>sl</w:t>
      </w:r>
      <w:r w:rsidRPr="00635B84">
        <w:rPr>
          <w:rFonts w:ascii="Arial" w:eastAsia="Arial" w:hAnsi="Arial" w:cs="Arial"/>
          <w:spacing w:val="-1"/>
          <w:lang w:val="de-DE"/>
        </w:rPr>
        <w:t>e</w:t>
      </w:r>
      <w:r w:rsidRPr="00635B84">
        <w:rPr>
          <w:rFonts w:ascii="Arial" w:eastAsia="Arial" w:hAnsi="Arial" w:cs="Arial"/>
          <w:spacing w:val="1"/>
          <w:lang w:val="de-DE"/>
        </w:rPr>
        <w:t>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w:t>
      </w:r>
      <w:r w:rsidRPr="00635B84">
        <w:rPr>
          <w:rFonts w:ascii="Arial" w:eastAsia="Arial" w:hAnsi="Arial" w:cs="Arial"/>
          <w:lang w:val="de-DE"/>
        </w:rPr>
        <w:t>.</w:t>
      </w:r>
      <w:r w:rsidRPr="00635B84">
        <w:rPr>
          <w:rFonts w:ascii="Arial" w:eastAsia="Arial" w:hAnsi="Arial" w:cs="Arial"/>
          <w:spacing w:val="-15"/>
          <w:lang w:val="de-DE"/>
        </w:rPr>
        <w:t xml:space="preserve"> </w:t>
      </w:r>
      <w:r w:rsidRPr="00635B84">
        <w:rPr>
          <w:rFonts w:ascii="Arial" w:eastAsia="Arial" w:hAnsi="Arial" w:cs="Arial"/>
          <w:spacing w:val="1"/>
          <w:lang w:val="de-DE"/>
        </w:rPr>
        <w:t>G</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ne</w:t>
      </w:r>
      <w:r w:rsidRPr="00635B84">
        <w:rPr>
          <w:rFonts w:ascii="Arial" w:eastAsia="Arial" w:hAnsi="Arial" w:cs="Arial"/>
          <w:spacing w:val="-2"/>
          <w:lang w:val="de-DE"/>
        </w:rPr>
        <w:t xml:space="preserve"> </w:t>
      </w:r>
      <w:r w:rsidRPr="00635B84">
        <w:rPr>
          <w:rFonts w:ascii="Arial" w:eastAsia="Arial" w:hAnsi="Arial" w:cs="Arial"/>
          <w:lang w:val="de-DE"/>
        </w:rPr>
        <w:t>ste</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ir</w:t>
      </w:r>
      <w:r w:rsidRPr="00635B84">
        <w:rPr>
          <w:rFonts w:ascii="Arial" w:eastAsia="Arial" w:hAnsi="Arial" w:cs="Arial"/>
          <w:spacing w:val="1"/>
          <w:lang w:val="de-DE"/>
        </w:rPr>
        <w:t xml:space="preserve"> </w:t>
      </w:r>
      <w:r w:rsidRPr="00635B84">
        <w:rPr>
          <w:rFonts w:ascii="Arial" w:eastAsia="Arial" w:hAnsi="Arial" w:cs="Arial"/>
          <w:lang w:val="de-DE"/>
        </w:rPr>
        <w:t>Ih</w:t>
      </w:r>
      <w:r w:rsidRPr="00635B84">
        <w:rPr>
          <w:rFonts w:ascii="Arial" w:eastAsia="Arial" w:hAnsi="Arial" w:cs="Arial"/>
          <w:spacing w:val="1"/>
          <w:lang w:val="de-DE"/>
        </w:rPr>
        <w:t>n</w:t>
      </w:r>
      <w:r w:rsidRPr="00635B84">
        <w:rPr>
          <w:rFonts w:ascii="Arial" w:eastAsia="Arial" w:hAnsi="Arial" w:cs="Arial"/>
          <w:lang w:val="de-DE"/>
        </w:rPr>
        <w:t xml:space="preserve">en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lang w:val="de-DE"/>
        </w:rPr>
        <w:t>R</w:t>
      </w:r>
      <w:r w:rsidRPr="00635B84">
        <w:rPr>
          <w:rFonts w:ascii="Arial" w:eastAsia="Arial" w:hAnsi="Arial" w:cs="Arial"/>
          <w:spacing w:val="1"/>
          <w:lang w:val="de-DE"/>
        </w:rPr>
        <w:t>ü</w:t>
      </w:r>
      <w:r w:rsidRPr="00635B84">
        <w:rPr>
          <w:rFonts w:ascii="Arial" w:eastAsia="Arial" w:hAnsi="Arial" w:cs="Arial"/>
          <w:lang w:val="de-DE"/>
        </w:rPr>
        <w:t>c</w:t>
      </w:r>
      <w:r w:rsidRPr="00635B84">
        <w:rPr>
          <w:rFonts w:ascii="Arial" w:eastAsia="Arial" w:hAnsi="Arial" w:cs="Arial"/>
          <w:spacing w:val="-1"/>
          <w:lang w:val="de-DE"/>
        </w:rPr>
        <w:t>k</w:t>
      </w:r>
      <w:r w:rsidRPr="00635B84">
        <w:rPr>
          <w:rFonts w:ascii="Arial" w:eastAsia="Arial" w:hAnsi="Arial" w:cs="Arial"/>
          <w:spacing w:val="1"/>
          <w:lang w:val="de-DE"/>
        </w:rPr>
        <w:t>f</w:t>
      </w:r>
      <w:r w:rsidRPr="00635B84">
        <w:rPr>
          <w:rFonts w:ascii="Arial" w:eastAsia="Arial" w:hAnsi="Arial" w:cs="Arial"/>
          <w:spacing w:val="2"/>
          <w:lang w:val="de-DE"/>
        </w:rPr>
        <w:t>r</w:t>
      </w:r>
      <w:r w:rsidRPr="00635B84">
        <w:rPr>
          <w:rFonts w:ascii="Arial" w:eastAsia="Arial" w:hAnsi="Arial" w:cs="Arial"/>
          <w:lang w:val="de-DE"/>
        </w:rPr>
        <w:t>agen</w:t>
      </w:r>
      <w:r w:rsidRPr="00635B84">
        <w:rPr>
          <w:rFonts w:ascii="Arial" w:eastAsia="Arial" w:hAnsi="Arial" w:cs="Arial"/>
          <w:spacing w:val="-6"/>
          <w:lang w:val="de-DE"/>
        </w:rPr>
        <w:t xml:space="preserve"> </w:t>
      </w:r>
      <w:r w:rsidRPr="00635B84">
        <w:rPr>
          <w:rFonts w:ascii="Arial" w:eastAsia="Arial" w:hAnsi="Arial" w:cs="Arial"/>
          <w:lang w:val="de-DE"/>
        </w:rPr>
        <w:t>so</w:t>
      </w:r>
      <w:r w:rsidRPr="00635B84">
        <w:rPr>
          <w:rFonts w:ascii="Arial" w:eastAsia="Arial" w:hAnsi="Arial" w:cs="Arial"/>
          <w:spacing w:val="4"/>
          <w:lang w:val="de-DE"/>
        </w:rPr>
        <w:t>w</w:t>
      </w:r>
      <w:r w:rsidRPr="00635B84">
        <w:rPr>
          <w:rFonts w:ascii="Arial" w:eastAsia="Arial" w:hAnsi="Arial" w:cs="Arial"/>
          <w:lang w:val="de-DE"/>
        </w:rPr>
        <w:t>ie</w:t>
      </w:r>
      <w:r w:rsidRPr="00635B84">
        <w:rPr>
          <w:rFonts w:ascii="Arial" w:eastAsia="Arial" w:hAnsi="Arial" w:cs="Arial"/>
          <w:spacing w:val="-2"/>
          <w:lang w:val="de-DE"/>
        </w:rPr>
        <w:t xml:space="preserve">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eite</w:t>
      </w:r>
      <w:r w:rsidRPr="00635B84">
        <w:rPr>
          <w:rFonts w:ascii="Arial" w:eastAsia="Arial" w:hAnsi="Arial" w:cs="Arial"/>
          <w:spacing w:val="-1"/>
          <w:lang w:val="de-DE"/>
        </w:rPr>
        <w:t>r</w:t>
      </w:r>
      <w:r w:rsidRPr="00635B84">
        <w:rPr>
          <w:rFonts w:ascii="Arial" w:eastAsia="Arial" w:hAnsi="Arial" w:cs="Arial"/>
          <w:lang w:val="de-DE"/>
        </w:rPr>
        <w:t>e</w:t>
      </w:r>
      <w:r w:rsidRPr="00635B84">
        <w:rPr>
          <w:rFonts w:ascii="Arial" w:eastAsia="Arial" w:hAnsi="Arial" w:cs="Arial"/>
          <w:spacing w:val="-3"/>
          <w:lang w:val="de-DE"/>
        </w:rPr>
        <w:t xml:space="preserve"> </w:t>
      </w:r>
      <w:r w:rsidRPr="00635B84">
        <w:rPr>
          <w:rFonts w:ascii="Arial" w:eastAsia="Arial" w:hAnsi="Arial" w:cs="Arial"/>
          <w:lang w:val="de-DE"/>
        </w:rPr>
        <w:t>Beiträ</w:t>
      </w:r>
      <w:r w:rsidRPr="00635B84">
        <w:rPr>
          <w:rFonts w:ascii="Arial" w:eastAsia="Arial" w:hAnsi="Arial" w:cs="Arial"/>
          <w:spacing w:val="2"/>
          <w:lang w:val="de-DE"/>
        </w:rPr>
        <w:t>g</w:t>
      </w:r>
      <w:r w:rsidRPr="00635B84">
        <w:rPr>
          <w:rFonts w:ascii="Arial" w:eastAsia="Arial" w:hAnsi="Arial" w:cs="Arial"/>
          <w:lang w:val="de-DE"/>
        </w:rPr>
        <w:t>e</w:t>
      </w:r>
      <w:r w:rsidRPr="00635B84">
        <w:rPr>
          <w:rFonts w:ascii="Arial" w:eastAsia="Arial" w:hAnsi="Arial" w:cs="Arial"/>
          <w:spacing w:val="-4"/>
          <w:lang w:val="de-DE"/>
        </w:rPr>
        <w:t xml:space="preserve"> </w:t>
      </w:r>
      <w:r w:rsidRPr="00635B84">
        <w:rPr>
          <w:rFonts w:ascii="Arial" w:eastAsia="Arial" w:hAnsi="Arial" w:cs="Arial"/>
          <w:spacing w:val="1"/>
          <w:lang w:val="de-DE"/>
        </w:rPr>
        <w:t>z</w:t>
      </w:r>
      <w:r w:rsidRPr="00635B84">
        <w:rPr>
          <w:rFonts w:ascii="Arial" w:eastAsia="Arial" w:hAnsi="Arial" w:cs="Arial"/>
          <w:lang w:val="de-DE"/>
        </w:rPr>
        <w:t xml:space="preserve">ur </w:t>
      </w:r>
      <w:r w:rsidRPr="00635B84">
        <w:rPr>
          <w:rFonts w:ascii="Arial" w:eastAsia="Arial" w:hAnsi="Arial" w:cs="Arial"/>
          <w:spacing w:val="-1"/>
          <w:lang w:val="de-DE"/>
        </w:rPr>
        <w:t>V</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f</w:t>
      </w:r>
      <w:r w:rsidRPr="00635B84">
        <w:rPr>
          <w:rFonts w:ascii="Arial" w:eastAsia="Arial" w:hAnsi="Arial" w:cs="Arial"/>
          <w:lang w:val="de-DE"/>
        </w:rPr>
        <w:t>ügung.</w:t>
      </w:r>
    </w:p>
    <w:p w:rsidR="009C493D" w:rsidRPr="008E391E" w:rsidRDefault="009C493D" w:rsidP="002E35DE">
      <w:pPr>
        <w:spacing w:before="34"/>
        <w:ind w:right="388"/>
        <w:jc w:val="both"/>
        <w:rPr>
          <w:rFonts w:ascii="Arial" w:eastAsia="Arial" w:hAnsi="Arial" w:cs="Arial"/>
          <w:spacing w:val="1"/>
          <w:lang w:val="de-DE"/>
        </w:rPr>
      </w:pPr>
    </w:p>
    <w:p w:rsidR="00C95B98" w:rsidRDefault="00C95B98" w:rsidP="002E35DE">
      <w:pPr>
        <w:spacing w:before="1" w:line="260" w:lineRule="exact"/>
        <w:ind w:right="388"/>
        <w:rPr>
          <w:rFonts w:ascii="Arial" w:hAnsi="Arial" w:cs="Arial"/>
          <w:lang w:val="de-DE"/>
        </w:rPr>
      </w:pPr>
    </w:p>
    <w:p w:rsidR="00373489" w:rsidRPr="008E391E" w:rsidRDefault="00373489" w:rsidP="002E35DE">
      <w:pPr>
        <w:spacing w:before="1" w:line="260" w:lineRule="exact"/>
        <w:ind w:right="388"/>
        <w:rPr>
          <w:rFonts w:ascii="Arial" w:hAnsi="Arial" w:cs="Arial"/>
          <w:lang w:val="de-DE"/>
        </w:rPr>
      </w:pPr>
    </w:p>
    <w:p w:rsidR="0054671A" w:rsidRDefault="0054671A" w:rsidP="0054671A">
      <w:pPr>
        <w:spacing w:before="1" w:line="260" w:lineRule="exact"/>
        <w:ind w:right="388"/>
        <w:rPr>
          <w:rFonts w:ascii="Arial" w:hAnsi="Arial" w:cs="Arial"/>
          <w:lang w:val="de-DE"/>
        </w:rPr>
      </w:pPr>
    </w:p>
    <w:p w:rsidR="0054671A" w:rsidRDefault="0054671A" w:rsidP="0054671A">
      <w:pPr>
        <w:ind w:right="388"/>
        <w:rPr>
          <w:rFonts w:ascii="Arial" w:eastAsia="Arial" w:hAnsi="Arial" w:cs="Arial"/>
          <w:b/>
          <w:spacing w:val="-1"/>
          <w:u w:val="thick" w:color="000000"/>
          <w:lang w:val="de-DE"/>
        </w:rPr>
      </w:pPr>
      <w:r>
        <w:rPr>
          <w:rFonts w:ascii="Arial" w:eastAsia="Arial" w:hAnsi="Arial" w:cs="Arial"/>
          <w:b/>
          <w:spacing w:val="-1"/>
          <w:u w:val="thick" w:color="000000"/>
          <w:lang w:val="de-DE"/>
        </w:rPr>
        <w:t>Verfasser der Pressemitteilung</w:t>
      </w:r>
    </w:p>
    <w:p w:rsidR="0054671A" w:rsidRDefault="0054671A" w:rsidP="0054671A">
      <w:pPr>
        <w:ind w:right="388"/>
        <w:rPr>
          <w:rFonts w:ascii="Arial" w:eastAsia="Arial" w:hAnsi="Arial" w:cs="Arial"/>
          <w:spacing w:val="-1"/>
          <w:lang w:val="de-DE"/>
        </w:rPr>
      </w:pPr>
      <w:r>
        <w:rPr>
          <w:rFonts w:ascii="Arial" w:eastAsia="Arial" w:hAnsi="Arial" w:cs="Arial"/>
          <w:spacing w:val="-1"/>
          <w:lang w:val="de-DE"/>
        </w:rPr>
        <w:t>Volker Löffler</w:t>
      </w:r>
    </w:p>
    <w:p w:rsidR="0054671A" w:rsidRDefault="0054671A" w:rsidP="0054671A">
      <w:pPr>
        <w:ind w:right="388"/>
        <w:rPr>
          <w:rFonts w:ascii="Arial" w:eastAsia="Arial" w:hAnsi="Arial" w:cs="Arial"/>
          <w:spacing w:val="-1"/>
          <w:lang w:val="de-DE"/>
        </w:rPr>
      </w:pPr>
      <w:r>
        <w:rPr>
          <w:rFonts w:ascii="Arial" w:eastAsia="Arial" w:hAnsi="Arial" w:cs="Arial"/>
          <w:spacing w:val="-1"/>
          <w:lang w:val="de-DE"/>
        </w:rPr>
        <w:t>Email: v.loeffler@maccon.de</w:t>
      </w:r>
    </w:p>
    <w:p w:rsidR="0054671A" w:rsidRDefault="0054671A" w:rsidP="0054671A">
      <w:pPr>
        <w:spacing w:before="1" w:line="260" w:lineRule="exact"/>
        <w:ind w:right="388"/>
        <w:rPr>
          <w:rFonts w:ascii="Arial" w:hAnsi="Arial" w:cs="Arial"/>
          <w:lang w:val="de-DE"/>
        </w:rPr>
      </w:pPr>
    </w:p>
    <w:p w:rsidR="0054671A" w:rsidRDefault="0054671A" w:rsidP="0054671A">
      <w:pPr>
        <w:ind w:right="388"/>
        <w:rPr>
          <w:rFonts w:ascii="Arial" w:eastAsia="Arial" w:hAnsi="Arial" w:cs="Arial"/>
          <w:lang w:val="de-DE"/>
        </w:rPr>
      </w:pPr>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r>
        <w:rPr>
          <w:rFonts w:ascii="Arial" w:eastAsia="Arial" w:hAnsi="Arial" w:cs="Arial"/>
          <w:b/>
          <w:spacing w:val="2"/>
          <w:u w:val="thick" w:color="000000"/>
          <w:lang w:val="de-DE"/>
        </w:rPr>
        <w:t xml:space="preserve"> Kontakt</w:t>
      </w:r>
    </w:p>
    <w:p w:rsidR="0054671A" w:rsidRDefault="0054671A" w:rsidP="0054671A">
      <w:pPr>
        <w:spacing w:before="3"/>
        <w:ind w:right="388"/>
        <w:rPr>
          <w:rFonts w:ascii="Arial" w:eastAsia="Arial" w:hAnsi="Arial" w:cs="Arial"/>
          <w:lang w:val="de-DE"/>
        </w:rPr>
      </w:pPr>
      <w:r>
        <w:rPr>
          <w:rFonts w:ascii="Arial" w:eastAsia="Arial" w:hAnsi="Arial" w:cs="Arial"/>
          <w:lang w:val="de-DE"/>
        </w:rPr>
        <w:t>M</w:t>
      </w:r>
      <w:r>
        <w:rPr>
          <w:rFonts w:ascii="Arial" w:eastAsia="Arial" w:hAnsi="Arial" w:cs="Arial"/>
          <w:spacing w:val="-1"/>
          <w:lang w:val="de-DE"/>
        </w:rPr>
        <w:t>A</w:t>
      </w:r>
      <w:r>
        <w:rPr>
          <w:rFonts w:ascii="Arial" w:eastAsia="Arial" w:hAnsi="Arial" w:cs="Arial"/>
          <w:lang w:val="de-DE"/>
        </w:rPr>
        <w:t>CC</w:t>
      </w:r>
      <w:r>
        <w:rPr>
          <w:rFonts w:ascii="Arial" w:eastAsia="Arial" w:hAnsi="Arial" w:cs="Arial"/>
          <w:spacing w:val="1"/>
          <w:lang w:val="de-DE"/>
        </w:rPr>
        <w:t>O</w:t>
      </w:r>
      <w:r>
        <w:rPr>
          <w:rFonts w:ascii="Arial" w:eastAsia="Arial" w:hAnsi="Arial" w:cs="Arial"/>
          <w:lang w:val="de-DE"/>
        </w:rPr>
        <w:t>N</w:t>
      </w:r>
      <w:r>
        <w:rPr>
          <w:rFonts w:ascii="Arial" w:eastAsia="Arial" w:hAnsi="Arial" w:cs="Arial"/>
          <w:spacing w:val="-7"/>
          <w:lang w:val="de-DE"/>
        </w:rPr>
        <w:t xml:space="preserve"> </w:t>
      </w:r>
      <w:r>
        <w:rPr>
          <w:rFonts w:ascii="Arial" w:eastAsia="Arial" w:hAnsi="Arial" w:cs="Arial"/>
          <w:spacing w:val="1"/>
          <w:lang w:val="de-DE"/>
        </w:rPr>
        <w:t>G</w:t>
      </w:r>
      <w:r>
        <w:rPr>
          <w:rFonts w:ascii="Arial" w:eastAsia="Arial" w:hAnsi="Arial" w:cs="Arial"/>
          <w:spacing w:val="4"/>
          <w:lang w:val="de-DE"/>
        </w:rPr>
        <w:t>m</w:t>
      </w:r>
      <w:r>
        <w:rPr>
          <w:rFonts w:ascii="Arial" w:eastAsia="Arial" w:hAnsi="Arial" w:cs="Arial"/>
          <w:lang w:val="de-DE"/>
        </w:rPr>
        <w:t>bH</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3"/>
          <w:lang w:val="de-DE"/>
        </w:rPr>
        <w:t>T</w:t>
      </w:r>
      <w:r>
        <w:rPr>
          <w:rFonts w:ascii="Arial" w:eastAsia="Arial" w:hAnsi="Arial" w:cs="Arial"/>
          <w:lang w:val="de-DE"/>
        </w:rPr>
        <w:t>e</w:t>
      </w:r>
      <w:r>
        <w:rPr>
          <w:rFonts w:ascii="Arial" w:eastAsia="Arial" w:hAnsi="Arial" w:cs="Arial"/>
          <w:spacing w:val="1"/>
          <w:lang w:val="de-DE"/>
        </w:rPr>
        <w:t>c</w:t>
      </w:r>
      <w:r>
        <w:rPr>
          <w:rFonts w:ascii="Arial" w:eastAsia="Arial" w:hAnsi="Arial" w:cs="Arial"/>
          <w:lang w:val="de-DE"/>
        </w:rPr>
        <w:t>h</w:t>
      </w:r>
      <w:r>
        <w:rPr>
          <w:rFonts w:ascii="Arial" w:eastAsia="Arial" w:hAnsi="Arial" w:cs="Arial"/>
          <w:spacing w:val="-1"/>
          <w:lang w:val="de-DE"/>
        </w:rPr>
        <w:t>ni</w:t>
      </w:r>
      <w:r>
        <w:rPr>
          <w:rFonts w:ascii="Arial" w:eastAsia="Arial" w:hAnsi="Arial" w:cs="Arial"/>
          <w:spacing w:val="1"/>
          <w:lang w:val="de-DE"/>
        </w:rPr>
        <w:t>sc</w:t>
      </w:r>
      <w:r>
        <w:rPr>
          <w:rFonts w:ascii="Arial" w:eastAsia="Arial" w:hAnsi="Arial" w:cs="Arial"/>
          <w:lang w:val="de-DE"/>
        </w:rPr>
        <w:t>he</w:t>
      </w:r>
      <w:r>
        <w:rPr>
          <w:rFonts w:ascii="Arial" w:eastAsia="Arial" w:hAnsi="Arial" w:cs="Arial"/>
          <w:spacing w:val="-11"/>
          <w:lang w:val="de-DE"/>
        </w:rPr>
        <w:t xml:space="preserve"> </w:t>
      </w:r>
      <w:r>
        <w:rPr>
          <w:rFonts w:ascii="Arial" w:eastAsia="Arial" w:hAnsi="Arial" w:cs="Arial"/>
          <w:spacing w:val="-1"/>
          <w:lang w:val="de-DE"/>
        </w:rPr>
        <w:t>P</w:t>
      </w:r>
      <w:r>
        <w:rPr>
          <w:rFonts w:ascii="Arial" w:eastAsia="Arial" w:hAnsi="Arial" w:cs="Arial"/>
          <w:spacing w:val="1"/>
          <w:lang w:val="de-DE"/>
        </w:rPr>
        <w:t>r</w:t>
      </w:r>
      <w:r>
        <w:rPr>
          <w:rFonts w:ascii="Arial" w:eastAsia="Arial" w:hAnsi="Arial" w:cs="Arial"/>
          <w:lang w:val="de-DE"/>
        </w:rPr>
        <w:t>e</w:t>
      </w:r>
      <w:r>
        <w:rPr>
          <w:rFonts w:ascii="Arial" w:eastAsia="Arial" w:hAnsi="Arial" w:cs="Arial"/>
          <w:spacing w:val="1"/>
          <w:lang w:val="de-DE"/>
        </w:rPr>
        <w:t>ss</w:t>
      </w:r>
      <w:r>
        <w:rPr>
          <w:rFonts w:ascii="Arial" w:eastAsia="Arial" w:hAnsi="Arial" w:cs="Arial"/>
          <w:lang w:val="de-DE"/>
        </w:rPr>
        <w:t>e</w:t>
      </w:r>
      <w:r>
        <w:rPr>
          <w:rFonts w:ascii="Arial" w:eastAsia="Arial" w:hAnsi="Arial" w:cs="Arial"/>
          <w:spacing w:val="-1"/>
          <w:lang w:val="de-DE"/>
        </w:rPr>
        <w:t>a</w:t>
      </w:r>
      <w:r>
        <w:rPr>
          <w:rFonts w:ascii="Arial" w:eastAsia="Arial" w:hAnsi="Arial" w:cs="Arial"/>
          <w:spacing w:val="2"/>
          <w:lang w:val="de-DE"/>
        </w:rPr>
        <w:t>g</w:t>
      </w:r>
      <w:r>
        <w:rPr>
          <w:rFonts w:ascii="Arial" w:eastAsia="Arial" w:hAnsi="Arial" w:cs="Arial"/>
          <w:lang w:val="de-DE"/>
        </w:rPr>
        <w:t>e</w:t>
      </w:r>
      <w:r>
        <w:rPr>
          <w:rFonts w:ascii="Arial" w:eastAsia="Arial" w:hAnsi="Arial" w:cs="Arial"/>
          <w:spacing w:val="-1"/>
          <w:lang w:val="de-DE"/>
        </w:rPr>
        <w:t>n</w:t>
      </w:r>
      <w:r>
        <w:rPr>
          <w:rFonts w:ascii="Arial" w:eastAsia="Arial" w:hAnsi="Arial" w:cs="Arial"/>
          <w:spacing w:val="2"/>
          <w:lang w:val="de-DE"/>
        </w:rPr>
        <w:t>t</w:t>
      </w:r>
      <w:r>
        <w:rPr>
          <w:rFonts w:ascii="Arial" w:eastAsia="Arial" w:hAnsi="Arial" w:cs="Arial"/>
          <w:lang w:val="de-DE"/>
        </w:rPr>
        <w:t>ur</w:t>
      </w:r>
    </w:p>
    <w:p w:rsidR="0054671A" w:rsidRDefault="0054671A" w:rsidP="0054671A">
      <w:pPr>
        <w:spacing w:before="3"/>
        <w:ind w:right="388"/>
        <w:rPr>
          <w:rFonts w:ascii="Arial" w:eastAsia="Arial" w:hAnsi="Arial" w:cs="Arial"/>
          <w:lang w:val="de-DE"/>
        </w:rPr>
      </w:pPr>
      <w:r>
        <w:rPr>
          <w:rFonts w:ascii="Arial" w:eastAsia="Arial" w:hAnsi="Arial" w:cs="Arial"/>
          <w:spacing w:val="-1"/>
          <w:lang w:val="de-DE"/>
        </w:rPr>
        <w:t>Paul Cullen</w:t>
      </w:r>
      <w:r>
        <w:rPr>
          <w:rFonts w:ascii="Arial" w:eastAsia="Arial" w:hAnsi="Arial" w:cs="Arial"/>
          <w:spacing w:val="-1"/>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t>F</w:t>
      </w:r>
      <w:r>
        <w:rPr>
          <w:rFonts w:ascii="Arial" w:eastAsia="Arial" w:hAnsi="Arial" w:cs="Arial"/>
          <w:spacing w:val="1"/>
          <w:lang w:val="de-DE"/>
        </w:rPr>
        <w:t>r</w:t>
      </w:r>
      <w:r>
        <w:rPr>
          <w:rFonts w:ascii="Arial" w:eastAsia="Arial" w:hAnsi="Arial" w:cs="Arial"/>
          <w:lang w:val="de-DE"/>
        </w:rPr>
        <w:t>au</w:t>
      </w:r>
      <w:r>
        <w:rPr>
          <w:rFonts w:ascii="Arial" w:eastAsia="Arial" w:hAnsi="Arial" w:cs="Arial"/>
          <w:spacing w:val="-5"/>
          <w:lang w:val="de-DE"/>
        </w:rPr>
        <w:t xml:space="preserve"> </w:t>
      </w:r>
      <w:r>
        <w:rPr>
          <w:rFonts w:ascii="Arial" w:eastAsia="Arial" w:hAnsi="Arial" w:cs="Arial"/>
          <w:spacing w:val="-1"/>
          <w:lang w:val="de-DE"/>
        </w:rPr>
        <w:t>S</w:t>
      </w:r>
      <w:r>
        <w:rPr>
          <w:rFonts w:ascii="Arial" w:eastAsia="Arial" w:hAnsi="Arial" w:cs="Arial"/>
          <w:spacing w:val="2"/>
          <w:lang w:val="de-DE"/>
        </w:rPr>
        <w:t>u</w:t>
      </w:r>
      <w:r>
        <w:rPr>
          <w:rFonts w:ascii="Arial" w:eastAsia="Arial" w:hAnsi="Arial" w:cs="Arial"/>
          <w:lang w:val="de-DE"/>
        </w:rPr>
        <w:t>na</w:t>
      </w:r>
      <w:r>
        <w:rPr>
          <w:rFonts w:ascii="Arial" w:eastAsia="Arial" w:hAnsi="Arial" w:cs="Arial"/>
          <w:spacing w:val="-4"/>
          <w:lang w:val="de-DE"/>
        </w:rPr>
        <w:t xml:space="preserve"> </w:t>
      </w:r>
      <w:r>
        <w:rPr>
          <w:rFonts w:ascii="Arial" w:eastAsia="Arial" w:hAnsi="Arial" w:cs="Arial"/>
          <w:spacing w:val="-1"/>
          <w:lang w:val="de-DE"/>
        </w:rPr>
        <w:t>A</w:t>
      </w:r>
      <w:r>
        <w:rPr>
          <w:rFonts w:ascii="Arial" w:eastAsia="Arial" w:hAnsi="Arial" w:cs="Arial"/>
          <w:spacing w:val="1"/>
          <w:lang w:val="de-DE"/>
        </w:rPr>
        <w:t>k</w:t>
      </w:r>
      <w:r>
        <w:rPr>
          <w:rFonts w:ascii="Arial" w:eastAsia="Arial" w:hAnsi="Arial" w:cs="Arial"/>
          <w:spacing w:val="4"/>
          <w:lang w:val="de-DE"/>
        </w:rPr>
        <w:t>m</w:t>
      </w:r>
      <w:r>
        <w:rPr>
          <w:rFonts w:ascii="Arial" w:eastAsia="Arial" w:hAnsi="Arial" w:cs="Arial"/>
          <w:lang w:val="de-DE"/>
        </w:rPr>
        <w:t>a</w:t>
      </w:r>
      <w:r>
        <w:rPr>
          <w:rFonts w:ascii="Arial" w:eastAsia="Arial" w:hAnsi="Arial" w:cs="Arial"/>
          <w:spacing w:val="1"/>
          <w:lang w:val="de-DE"/>
        </w:rPr>
        <w:t>n-</w:t>
      </w:r>
      <w:r>
        <w:rPr>
          <w:rFonts w:ascii="Arial" w:eastAsia="Arial" w:hAnsi="Arial" w:cs="Arial"/>
          <w:lang w:val="de-DE"/>
        </w:rPr>
        <w:t>R</w:t>
      </w:r>
      <w:r>
        <w:rPr>
          <w:rFonts w:ascii="Arial" w:eastAsia="Arial" w:hAnsi="Arial" w:cs="Arial"/>
          <w:spacing w:val="-1"/>
          <w:lang w:val="de-DE"/>
        </w:rPr>
        <w:t>i</w:t>
      </w:r>
      <w:r>
        <w:rPr>
          <w:rFonts w:ascii="Arial" w:eastAsia="Arial" w:hAnsi="Arial" w:cs="Arial"/>
          <w:spacing w:val="1"/>
          <w:lang w:val="de-DE"/>
        </w:rPr>
        <w:t>c</w:t>
      </w:r>
      <w:r>
        <w:rPr>
          <w:rFonts w:ascii="Arial" w:eastAsia="Arial" w:hAnsi="Arial" w:cs="Arial"/>
          <w:lang w:val="de-DE"/>
        </w:rPr>
        <w:t>ht</w:t>
      </w:r>
      <w:r>
        <w:rPr>
          <w:rFonts w:ascii="Arial" w:eastAsia="Arial" w:hAnsi="Arial" w:cs="Arial"/>
          <w:spacing w:val="-1"/>
          <w:lang w:val="de-DE"/>
        </w:rPr>
        <w:t>e</w:t>
      </w:r>
      <w:r>
        <w:rPr>
          <w:rFonts w:ascii="Arial" w:eastAsia="Arial" w:hAnsi="Arial" w:cs="Arial"/>
          <w:lang w:val="de-DE"/>
        </w:rPr>
        <w:t>r</w:t>
      </w:r>
    </w:p>
    <w:p w:rsidR="0054671A" w:rsidRDefault="0054671A" w:rsidP="0054671A">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Pr>
          <w:rFonts w:ascii="Arial" w:eastAsia="Arial" w:hAnsi="Arial" w:cs="Arial"/>
          <w:lang w:val="de-DE"/>
        </w:rPr>
        <w:t>20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3"/>
          <w:lang w:val="de-DE"/>
        </w:rPr>
        <w:t>T</w:t>
      </w:r>
      <w:r>
        <w:rPr>
          <w:rFonts w:ascii="Arial" w:eastAsia="Arial" w:hAnsi="Arial" w:cs="Arial"/>
          <w:lang w:val="de-DE"/>
        </w:rPr>
        <w:t>e</w:t>
      </w:r>
      <w:r>
        <w:rPr>
          <w:rFonts w:ascii="Arial" w:eastAsia="Arial" w:hAnsi="Arial" w:cs="Arial"/>
          <w:spacing w:val="-1"/>
          <w:lang w:val="de-DE"/>
        </w:rPr>
        <w:t>l</w:t>
      </w:r>
      <w:r>
        <w:rPr>
          <w:rFonts w:ascii="Arial" w:eastAsia="Arial" w:hAnsi="Arial" w:cs="Arial"/>
          <w:lang w:val="de-DE"/>
        </w:rPr>
        <w:t>e</w:t>
      </w:r>
      <w:r>
        <w:rPr>
          <w:rFonts w:ascii="Arial" w:eastAsia="Arial" w:hAnsi="Arial" w:cs="Arial"/>
          <w:spacing w:val="2"/>
          <w:lang w:val="de-DE"/>
        </w:rPr>
        <w:t>f</w:t>
      </w:r>
      <w:r>
        <w:rPr>
          <w:rFonts w:ascii="Arial" w:eastAsia="Arial" w:hAnsi="Arial" w:cs="Arial"/>
          <w:lang w:val="de-DE"/>
        </w:rPr>
        <w:t>o</w:t>
      </w:r>
      <w:r>
        <w:rPr>
          <w:rFonts w:ascii="Arial" w:eastAsia="Arial" w:hAnsi="Arial" w:cs="Arial"/>
          <w:spacing w:val="-1"/>
          <w:lang w:val="de-DE"/>
        </w:rPr>
        <w:t>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w:t>
      </w:r>
      <w:r>
        <w:rPr>
          <w:rFonts w:ascii="Arial" w:eastAsia="Arial" w:hAnsi="Arial" w:cs="Arial"/>
          <w:spacing w:val="-1"/>
          <w:lang w:val="de-DE"/>
        </w:rPr>
        <w:t>1</w:t>
      </w:r>
      <w:r>
        <w:rPr>
          <w:rFonts w:ascii="Arial" w:eastAsia="Arial" w:hAnsi="Arial" w:cs="Arial"/>
          <w:spacing w:val="2"/>
          <w:lang w:val="de-DE"/>
        </w:rPr>
        <w:t>0</w:t>
      </w:r>
      <w:r>
        <w:rPr>
          <w:rFonts w:ascii="Arial" w:eastAsia="Arial" w:hAnsi="Arial" w:cs="Arial"/>
          <w:lang w:val="de-DE"/>
        </w:rPr>
        <w:t>4</w:t>
      </w:r>
      <w:r>
        <w:rPr>
          <w:rFonts w:ascii="Arial" w:eastAsia="Arial" w:hAnsi="Arial" w:cs="Arial"/>
          <w:spacing w:val="1"/>
          <w:lang w:val="de-DE"/>
        </w:rPr>
        <w:t>-</w:t>
      </w:r>
      <w:r>
        <w:rPr>
          <w:rFonts w:ascii="Arial" w:eastAsia="Arial" w:hAnsi="Arial" w:cs="Arial"/>
          <w:lang w:val="de-DE"/>
        </w:rPr>
        <w:t>6</w:t>
      </w:r>
      <w:r>
        <w:rPr>
          <w:rFonts w:ascii="Arial" w:eastAsia="Arial" w:hAnsi="Arial" w:cs="Arial"/>
          <w:spacing w:val="1"/>
          <w:lang w:val="de-DE"/>
        </w:rPr>
        <w:t>2</w:t>
      </w:r>
      <w:r>
        <w:rPr>
          <w:rFonts w:ascii="Arial" w:eastAsia="Arial" w:hAnsi="Arial" w:cs="Arial"/>
          <w:lang w:val="de-DE"/>
        </w:rPr>
        <w:t>8</w:t>
      </w:r>
      <w:r>
        <w:rPr>
          <w:rFonts w:ascii="Arial" w:eastAsia="Arial" w:hAnsi="Arial" w:cs="Arial"/>
          <w:spacing w:val="-1"/>
          <w:lang w:val="de-DE"/>
        </w:rPr>
        <w:t>9</w:t>
      </w:r>
      <w:r>
        <w:rPr>
          <w:rFonts w:ascii="Arial" w:eastAsia="Arial" w:hAnsi="Arial" w:cs="Arial"/>
          <w:spacing w:val="2"/>
          <w:lang w:val="de-DE"/>
        </w:rPr>
        <w:t>04</w:t>
      </w:r>
      <w:r>
        <w:rPr>
          <w:rFonts w:ascii="Arial" w:eastAsia="Arial" w:hAnsi="Arial" w:cs="Arial"/>
          <w:lang w:val="de-DE"/>
        </w:rPr>
        <w:t>0</w:t>
      </w:r>
    </w:p>
    <w:p w:rsidR="0054671A" w:rsidRDefault="0054671A" w:rsidP="0054671A">
      <w:pPr>
        <w:ind w:right="388"/>
        <w:rPr>
          <w:rFonts w:ascii="Arial" w:eastAsia="Arial" w:hAnsi="Arial" w:cs="Arial"/>
          <w:lang w:val="de-DE"/>
        </w:rPr>
      </w:pPr>
      <w:r>
        <w:rPr>
          <w:rFonts w:ascii="Arial" w:eastAsia="Arial" w:hAnsi="Arial" w:cs="Arial"/>
          <w:spacing w:val="3"/>
          <w:lang w:val="de-DE"/>
        </w:rPr>
        <w:t>F</w:t>
      </w:r>
      <w:r>
        <w:rPr>
          <w:rFonts w:ascii="Arial" w:eastAsia="Arial" w:hAnsi="Arial" w:cs="Arial"/>
          <w:lang w:val="de-DE"/>
        </w:rPr>
        <w:t>ax</w:t>
      </w:r>
      <w:r>
        <w:rPr>
          <w:rFonts w:ascii="Arial" w:eastAsia="Arial" w:hAnsi="Arial" w:cs="Arial"/>
          <w:spacing w:val="49"/>
          <w:lang w:val="de-DE"/>
        </w:rPr>
        <w:t xml:space="preserve"> </w:t>
      </w:r>
      <w:r>
        <w:rPr>
          <w:rFonts w:ascii="Arial" w:eastAsia="Arial" w:hAnsi="Arial" w:cs="Arial"/>
          <w:spacing w:val="49"/>
          <w:lang w:val="de-DE"/>
        </w:rPr>
        <w:tab/>
      </w:r>
      <w:r>
        <w:rPr>
          <w:rFonts w:ascii="Arial" w:eastAsia="Arial" w:hAnsi="Arial" w:cs="Arial"/>
          <w:spacing w:val="49"/>
          <w:lang w:val="de-DE"/>
        </w:rPr>
        <w:tab/>
      </w:r>
      <w:r>
        <w:rPr>
          <w:rFonts w:ascii="Arial" w:eastAsia="Arial" w:hAnsi="Arial" w:cs="Arial"/>
          <w:spacing w:val="-1"/>
          <w:lang w:val="de-DE"/>
        </w:rPr>
        <w:t>+</w:t>
      </w:r>
      <w:r>
        <w:rPr>
          <w:rFonts w:ascii="Arial" w:eastAsia="Arial" w:hAnsi="Arial" w:cs="Arial"/>
          <w:lang w:val="de-DE"/>
        </w:rPr>
        <w:t>49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3"/>
          <w:lang w:val="de-DE"/>
        </w:rPr>
        <w:t>-</w:t>
      </w:r>
      <w:r>
        <w:rPr>
          <w:rFonts w:ascii="Arial" w:eastAsia="Arial" w:hAnsi="Arial" w:cs="Arial"/>
          <w:lang w:val="de-DE"/>
        </w:rPr>
        <w:t>6</w:t>
      </w:r>
      <w:r>
        <w:rPr>
          <w:rFonts w:ascii="Arial" w:eastAsia="Arial" w:hAnsi="Arial" w:cs="Arial"/>
          <w:spacing w:val="-1"/>
          <w:lang w:val="de-DE"/>
        </w:rPr>
        <w:t>5</w:t>
      </w:r>
      <w:r>
        <w:rPr>
          <w:rFonts w:ascii="Arial" w:eastAsia="Arial" w:hAnsi="Arial" w:cs="Arial"/>
          <w:spacing w:val="2"/>
          <w:lang w:val="de-DE"/>
        </w:rPr>
        <w:t>5</w:t>
      </w:r>
      <w:r>
        <w:rPr>
          <w:rFonts w:ascii="Arial" w:eastAsia="Arial" w:hAnsi="Arial" w:cs="Arial"/>
          <w:lang w:val="de-DE"/>
        </w:rPr>
        <w:t>2</w:t>
      </w:r>
      <w:r>
        <w:rPr>
          <w:rFonts w:ascii="Arial" w:eastAsia="Arial" w:hAnsi="Arial" w:cs="Arial"/>
          <w:spacing w:val="-1"/>
          <w:lang w:val="de-DE"/>
        </w:rPr>
        <w:t>1</w:t>
      </w:r>
      <w:r>
        <w:rPr>
          <w:rFonts w:ascii="Arial" w:eastAsia="Arial" w:hAnsi="Arial" w:cs="Arial"/>
          <w:lang w:val="de-DE"/>
        </w:rPr>
        <w:t>7</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1"/>
          <w:lang w:val="de-DE"/>
        </w:rPr>
        <w:t>E</w:t>
      </w:r>
      <w:r>
        <w:rPr>
          <w:rFonts w:ascii="Arial" w:eastAsia="Arial" w:hAnsi="Arial" w:cs="Arial"/>
          <w:spacing w:val="1"/>
          <w:lang w:val="de-DE"/>
        </w:rPr>
        <w:t>-</w:t>
      </w:r>
      <w:r>
        <w:rPr>
          <w:rFonts w:ascii="Arial" w:eastAsia="Arial" w:hAnsi="Arial" w:cs="Arial"/>
          <w:lang w:val="de-DE"/>
        </w:rPr>
        <w:t>M</w:t>
      </w:r>
      <w:r>
        <w:rPr>
          <w:rFonts w:ascii="Arial" w:eastAsia="Arial" w:hAnsi="Arial" w:cs="Arial"/>
          <w:spacing w:val="2"/>
          <w:lang w:val="de-DE"/>
        </w:rPr>
        <w:t>a</w:t>
      </w:r>
      <w:r>
        <w:rPr>
          <w:rFonts w:ascii="Arial" w:eastAsia="Arial" w:hAnsi="Arial" w:cs="Arial"/>
          <w:spacing w:val="-1"/>
          <w:lang w:val="de-DE"/>
        </w:rPr>
        <w:t>il</w:t>
      </w:r>
      <w:r>
        <w:rPr>
          <w:rFonts w:ascii="Arial" w:eastAsia="Arial" w:hAnsi="Arial" w:cs="Arial"/>
          <w:lang w:val="de-DE"/>
        </w:rPr>
        <w:t>:</w:t>
      </w:r>
      <w:r>
        <w:rPr>
          <w:rFonts w:ascii="Arial" w:eastAsia="Arial" w:hAnsi="Arial" w:cs="Arial"/>
          <w:spacing w:val="-6"/>
          <w:lang w:val="de-DE"/>
        </w:rPr>
        <w:t xml:space="preserve"> </w:t>
      </w:r>
      <w:hyperlink r:id="rId10" w:history="1">
        <w:r>
          <w:rPr>
            <w:rStyle w:val="Hyperlink"/>
            <w:rFonts w:ascii="Arial" w:eastAsia="Arial" w:hAnsi="Arial" w:cs="Arial"/>
            <w:spacing w:val="1"/>
            <w:lang w:val="de-DE"/>
          </w:rPr>
          <w:t>s</w:t>
        </w:r>
        <w:r>
          <w:rPr>
            <w:rStyle w:val="Hyperlink"/>
            <w:rFonts w:ascii="Arial" w:eastAsia="Arial" w:hAnsi="Arial" w:cs="Arial"/>
            <w:spacing w:val="2"/>
            <w:lang w:val="de-DE"/>
          </w:rPr>
          <w:t>u</w:t>
        </w:r>
        <w:r>
          <w:rPr>
            <w:rStyle w:val="Hyperlink"/>
            <w:rFonts w:ascii="Arial" w:eastAsia="Arial" w:hAnsi="Arial" w:cs="Arial"/>
            <w:lang w:val="de-DE"/>
          </w:rPr>
          <w:t>n</w:t>
        </w:r>
        <w:r>
          <w:rPr>
            <w:rStyle w:val="Hyperlink"/>
            <w:rFonts w:ascii="Arial" w:eastAsia="Arial" w:hAnsi="Arial" w:cs="Arial"/>
            <w:spacing w:val="1"/>
            <w:lang w:val="de-DE"/>
          </w:rPr>
          <w:t>a</w:t>
        </w:r>
        <w:r>
          <w:rPr>
            <w:rStyle w:val="Hyperlink"/>
            <w:rFonts w:ascii="Arial" w:eastAsia="Arial" w:hAnsi="Arial" w:cs="Arial"/>
            <w:lang w:val="de-DE"/>
          </w:rPr>
          <w:t>@</w:t>
        </w:r>
        <w:r>
          <w:rPr>
            <w:rStyle w:val="Hyperlink"/>
            <w:rFonts w:ascii="Arial" w:eastAsia="Arial" w:hAnsi="Arial" w:cs="Arial"/>
            <w:spacing w:val="-1"/>
            <w:lang w:val="de-DE"/>
          </w:rPr>
          <w:t>a</w:t>
        </w:r>
        <w:r>
          <w:rPr>
            <w:rStyle w:val="Hyperlink"/>
            <w:rFonts w:ascii="Arial" w:eastAsia="Arial" w:hAnsi="Arial" w:cs="Arial"/>
            <w:spacing w:val="1"/>
            <w:lang w:val="de-DE"/>
          </w:rPr>
          <w:t>k</w:t>
        </w:r>
        <w:r>
          <w:rPr>
            <w:rStyle w:val="Hyperlink"/>
            <w:rFonts w:ascii="Arial" w:eastAsia="Arial" w:hAnsi="Arial" w:cs="Arial"/>
            <w:spacing w:val="4"/>
            <w:lang w:val="de-DE"/>
          </w:rPr>
          <w:t>m</w:t>
        </w:r>
        <w:r>
          <w:rPr>
            <w:rStyle w:val="Hyperlink"/>
            <w:rFonts w:ascii="Arial" w:eastAsia="Arial" w:hAnsi="Arial" w:cs="Arial"/>
            <w:lang w:val="de-DE"/>
          </w:rPr>
          <w:t>a</w:t>
        </w:r>
        <w:r>
          <w:rPr>
            <w:rStyle w:val="Hyperlink"/>
            <w:rFonts w:ascii="Arial" w:eastAsia="Arial" w:hAnsi="Arial" w:cs="Arial"/>
            <w:spacing w:val="-1"/>
            <w:lang w:val="de-DE"/>
          </w:rPr>
          <w:t>n</w:t>
        </w:r>
        <w:r>
          <w:rPr>
            <w:rStyle w:val="Hyperlink"/>
            <w:rFonts w:ascii="Arial" w:eastAsia="Arial" w:hAnsi="Arial" w:cs="Arial"/>
            <w:spacing w:val="1"/>
            <w:lang w:val="de-DE"/>
          </w:rPr>
          <w:t>r</w:t>
        </w:r>
        <w:r>
          <w:rPr>
            <w:rStyle w:val="Hyperlink"/>
            <w:rFonts w:ascii="Arial" w:eastAsia="Arial" w:hAnsi="Arial" w:cs="Arial"/>
            <w:spacing w:val="-1"/>
            <w:lang w:val="de-DE"/>
          </w:rPr>
          <w:t>i</w:t>
        </w:r>
        <w:r>
          <w:rPr>
            <w:rStyle w:val="Hyperlink"/>
            <w:rFonts w:ascii="Arial" w:eastAsia="Arial" w:hAnsi="Arial" w:cs="Arial"/>
            <w:spacing w:val="1"/>
            <w:lang w:val="de-DE"/>
          </w:rPr>
          <w:t>c</w:t>
        </w:r>
        <w:r>
          <w:rPr>
            <w:rStyle w:val="Hyperlink"/>
            <w:rFonts w:ascii="Arial" w:eastAsia="Arial" w:hAnsi="Arial" w:cs="Arial"/>
            <w:lang w:val="de-DE"/>
          </w:rPr>
          <w:t>ht</w:t>
        </w:r>
        <w:r>
          <w:rPr>
            <w:rStyle w:val="Hyperlink"/>
            <w:rFonts w:ascii="Arial" w:eastAsia="Arial" w:hAnsi="Arial" w:cs="Arial"/>
            <w:spacing w:val="1"/>
            <w:lang w:val="de-DE"/>
          </w:rPr>
          <w:t>er</w:t>
        </w:r>
        <w:r>
          <w:rPr>
            <w:rStyle w:val="Hyperlink"/>
            <w:rFonts w:ascii="Arial" w:eastAsia="Arial" w:hAnsi="Arial" w:cs="Arial"/>
            <w:lang w:val="de-DE"/>
          </w:rPr>
          <w:t>.de</w:t>
        </w:r>
      </w:hyperlink>
    </w:p>
    <w:p w:rsidR="0054671A" w:rsidRDefault="0054671A" w:rsidP="0054671A">
      <w:pPr>
        <w:ind w:right="388"/>
        <w:rPr>
          <w:rFonts w:ascii="Arial" w:eastAsia="Arial" w:hAnsi="Arial" w:cs="Arial"/>
        </w:rPr>
      </w:pPr>
      <w:r>
        <w:rPr>
          <w:noProof/>
          <w:lang w:val="de-DE" w:eastAsia="de-DE"/>
        </w:rPr>
        <w:drawing>
          <wp:anchor distT="0" distB="0" distL="114300" distR="114300" simplePos="0" relativeHeight="251659264" behindDoc="1" locked="0" layoutInCell="1" allowOverlap="1" wp14:anchorId="1308369D" wp14:editId="3D23EF84">
            <wp:simplePos x="0" y="0"/>
            <wp:positionH relativeFrom="column">
              <wp:posOffset>907415</wp:posOffset>
            </wp:positionH>
            <wp:positionV relativeFrom="paragraph">
              <wp:posOffset>15240</wp:posOffset>
            </wp:positionV>
            <wp:extent cx="1167130" cy="130175"/>
            <wp:effectExtent l="0" t="0" r="0" b="3175"/>
            <wp:wrapTight wrapText="bothSides">
              <wp:wrapPolygon edited="0">
                <wp:start x="0" y="0"/>
                <wp:lineTo x="0" y="18966"/>
                <wp:lineTo x="21153" y="18966"/>
                <wp:lineTo x="2115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l="2554" t="12474" r="4326" b="25430"/>
                    <a:stretch>
                      <a:fillRect/>
                    </a:stretch>
                  </pic:blipFill>
                  <pic:spPr bwMode="auto">
                    <a:xfrm>
                      <a:off x="0" y="0"/>
                      <a:ext cx="1167130" cy="130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In</w:t>
      </w:r>
      <w:r>
        <w:rPr>
          <w:rFonts w:ascii="Arial" w:eastAsia="Arial" w:hAnsi="Arial" w:cs="Arial"/>
          <w:spacing w:val="-1"/>
        </w:rPr>
        <w:t>t</w:t>
      </w:r>
      <w:r>
        <w:rPr>
          <w:rFonts w:ascii="Arial" w:eastAsia="Arial" w:hAnsi="Arial" w:cs="Arial"/>
        </w:rPr>
        <w:t>ern</w:t>
      </w:r>
      <w:r>
        <w:rPr>
          <w:rFonts w:ascii="Arial" w:eastAsia="Arial" w:hAnsi="Arial" w:cs="Arial"/>
          <w:spacing w:val="2"/>
        </w:rPr>
        <w:t>e</w:t>
      </w:r>
      <w:r>
        <w:rPr>
          <w:rFonts w:ascii="Arial" w:eastAsia="Arial" w:hAnsi="Arial" w:cs="Arial"/>
        </w:rPr>
        <w:t>t:</w:t>
      </w:r>
      <w:r>
        <w:rPr>
          <w:rFonts w:ascii="Arial" w:eastAsia="Arial" w:hAnsi="Arial" w:cs="Arial"/>
          <w:spacing w:val="-5"/>
        </w:rPr>
        <w:t xml:space="preserve"> </w:t>
      </w:r>
      <w:hyperlink r:id="rId12" w:history="1">
        <w:r>
          <w:rPr>
            <w:rStyle w:val="Hyperlink"/>
            <w:rFonts w:ascii="Arial" w:eastAsia="Arial" w:hAnsi="Arial" w:cs="Arial"/>
          </w:rPr>
          <w:t>www.a</w:t>
        </w:r>
        <w:r>
          <w:rPr>
            <w:rStyle w:val="Hyperlink"/>
            <w:rFonts w:ascii="Arial" w:eastAsia="Arial" w:hAnsi="Arial" w:cs="Arial"/>
            <w:spacing w:val="1"/>
          </w:rPr>
          <w:t>k</w:t>
        </w:r>
        <w:r>
          <w:rPr>
            <w:rStyle w:val="Hyperlink"/>
            <w:rFonts w:ascii="Arial" w:eastAsia="Arial" w:hAnsi="Arial" w:cs="Arial"/>
            <w:spacing w:val="4"/>
          </w:rPr>
          <w:t>m</w:t>
        </w:r>
        <w:r>
          <w:rPr>
            <w:rStyle w:val="Hyperlink"/>
            <w:rFonts w:ascii="Arial" w:eastAsia="Arial" w:hAnsi="Arial" w:cs="Arial"/>
          </w:rPr>
          <w:t>a</w:t>
        </w:r>
        <w:r>
          <w:rPr>
            <w:rStyle w:val="Hyperlink"/>
            <w:rFonts w:ascii="Arial" w:eastAsia="Arial" w:hAnsi="Arial" w:cs="Arial"/>
            <w:spacing w:val="-1"/>
          </w:rPr>
          <w:t>n</w:t>
        </w:r>
        <w:r>
          <w:rPr>
            <w:rStyle w:val="Hyperlink"/>
            <w:rFonts w:ascii="Arial" w:eastAsia="Arial" w:hAnsi="Arial" w:cs="Arial"/>
            <w:spacing w:val="1"/>
          </w:rPr>
          <w:t>r</w:t>
        </w:r>
        <w:r>
          <w:rPr>
            <w:rStyle w:val="Hyperlink"/>
            <w:rFonts w:ascii="Arial" w:eastAsia="Arial" w:hAnsi="Arial" w:cs="Arial"/>
            <w:spacing w:val="-1"/>
          </w:rPr>
          <w:t>i</w:t>
        </w:r>
        <w:r>
          <w:rPr>
            <w:rStyle w:val="Hyperlink"/>
            <w:rFonts w:ascii="Arial" w:eastAsia="Arial" w:hAnsi="Arial" w:cs="Arial"/>
            <w:spacing w:val="1"/>
          </w:rPr>
          <w:t>c</w:t>
        </w:r>
        <w:r>
          <w:rPr>
            <w:rStyle w:val="Hyperlink"/>
            <w:rFonts w:ascii="Arial" w:eastAsia="Arial" w:hAnsi="Arial" w:cs="Arial"/>
          </w:rPr>
          <w:t>ht</w:t>
        </w:r>
        <w:r>
          <w:rPr>
            <w:rStyle w:val="Hyperlink"/>
            <w:rFonts w:ascii="Arial" w:eastAsia="Arial" w:hAnsi="Arial" w:cs="Arial"/>
            <w:spacing w:val="-1"/>
          </w:rPr>
          <w:t>e</w:t>
        </w:r>
        <w:r>
          <w:rPr>
            <w:rStyle w:val="Hyperlink"/>
            <w:rFonts w:ascii="Arial" w:eastAsia="Arial" w:hAnsi="Arial" w:cs="Arial"/>
            <w:spacing w:val="1"/>
          </w:rPr>
          <w:t>r</w:t>
        </w:r>
        <w:r>
          <w:rPr>
            <w:rStyle w:val="Hyperlink"/>
            <w:rFonts w:ascii="Arial" w:eastAsia="Arial" w:hAnsi="Arial" w:cs="Arial"/>
          </w:rPr>
          <w:t>.com</w:t>
        </w:r>
      </w:hyperlink>
    </w:p>
    <w:p w:rsidR="0054671A" w:rsidRDefault="0054671A" w:rsidP="0054671A">
      <w:pPr>
        <w:spacing w:before="18" w:line="240" w:lineRule="exact"/>
        <w:ind w:right="388"/>
        <w:rPr>
          <w:rFonts w:ascii="Arial" w:hAnsi="Arial" w:cs="Arial"/>
        </w:rPr>
      </w:pPr>
    </w:p>
    <w:p w:rsidR="0054671A" w:rsidRDefault="0054671A" w:rsidP="0054671A">
      <w:pPr>
        <w:spacing w:line="160" w:lineRule="exact"/>
        <w:ind w:right="388"/>
        <w:rPr>
          <w:rFonts w:ascii="Arial" w:eastAsia="Arial" w:hAnsi="Arial" w:cs="Arial"/>
          <w:sz w:val="16"/>
          <w:szCs w:val="16"/>
        </w:rPr>
      </w:pPr>
      <w:r>
        <w:rPr>
          <w:rFonts w:ascii="Arial" w:eastAsia="Arial" w:hAnsi="Arial" w:cs="Arial"/>
          <w:b/>
          <w:i/>
          <w:spacing w:val="-1"/>
          <w:position w:val="-1"/>
          <w:sz w:val="16"/>
          <w:szCs w:val="16"/>
          <w:u w:val="single" w:color="000000"/>
        </w:rPr>
        <w:t>Über</w:t>
      </w:r>
      <w:r>
        <w:rPr>
          <w:rFonts w:ascii="Arial" w:eastAsia="Arial" w:hAnsi="Arial" w:cs="Arial"/>
          <w:b/>
          <w:i/>
          <w:spacing w:val="-2"/>
          <w:position w:val="-1"/>
          <w:sz w:val="16"/>
          <w:szCs w:val="16"/>
          <w:u w:val="single" w:color="000000"/>
        </w:rPr>
        <w:t xml:space="preserve"> M</w:t>
      </w:r>
      <w:r>
        <w:rPr>
          <w:rFonts w:ascii="Arial" w:eastAsia="Arial" w:hAnsi="Arial" w:cs="Arial"/>
          <w:b/>
          <w:i/>
          <w:spacing w:val="-1"/>
          <w:position w:val="-1"/>
          <w:sz w:val="16"/>
          <w:szCs w:val="16"/>
          <w:u w:val="single" w:color="000000"/>
        </w:rPr>
        <w:t>ACC</w:t>
      </w:r>
      <w:r>
        <w:rPr>
          <w:rFonts w:ascii="Arial" w:eastAsia="Arial" w:hAnsi="Arial" w:cs="Arial"/>
          <w:b/>
          <w:i/>
          <w:position w:val="-1"/>
          <w:sz w:val="16"/>
          <w:szCs w:val="16"/>
          <w:u w:val="single" w:color="000000"/>
        </w:rPr>
        <w:t>ON G</w:t>
      </w:r>
      <w:r>
        <w:rPr>
          <w:rFonts w:ascii="Arial" w:eastAsia="Arial" w:hAnsi="Arial" w:cs="Arial"/>
          <w:b/>
          <w:i/>
          <w:spacing w:val="1"/>
          <w:position w:val="-1"/>
          <w:sz w:val="16"/>
          <w:szCs w:val="16"/>
          <w:u w:val="single" w:color="000000"/>
        </w:rPr>
        <w:t>m</w:t>
      </w:r>
      <w:r>
        <w:rPr>
          <w:rFonts w:ascii="Arial" w:eastAsia="Arial" w:hAnsi="Arial" w:cs="Arial"/>
          <w:b/>
          <w:i/>
          <w:position w:val="-1"/>
          <w:sz w:val="16"/>
          <w:szCs w:val="16"/>
          <w:u w:val="single" w:color="000000"/>
        </w:rPr>
        <w:t>b</w:t>
      </w:r>
      <w:r>
        <w:rPr>
          <w:rFonts w:ascii="Arial" w:eastAsia="Arial" w:hAnsi="Arial" w:cs="Arial"/>
          <w:b/>
          <w:i/>
          <w:spacing w:val="-1"/>
          <w:position w:val="-1"/>
          <w:sz w:val="16"/>
          <w:szCs w:val="16"/>
          <w:u w:val="single" w:color="000000"/>
        </w:rPr>
        <w:t>H</w:t>
      </w:r>
      <w:r>
        <w:rPr>
          <w:rFonts w:ascii="Arial" w:eastAsia="Arial" w:hAnsi="Arial" w:cs="Arial"/>
          <w:b/>
          <w:i/>
          <w:position w:val="-1"/>
          <w:sz w:val="16"/>
          <w:szCs w:val="16"/>
          <w:u w:val="single" w:color="000000"/>
        </w:rPr>
        <w:t>:</w:t>
      </w:r>
    </w:p>
    <w:p w:rsidR="0054671A" w:rsidRDefault="0054671A" w:rsidP="0054671A">
      <w:pPr>
        <w:spacing w:before="5" w:line="180" w:lineRule="exact"/>
        <w:ind w:right="388"/>
        <w:rPr>
          <w:rFonts w:ascii="Arial" w:eastAsia="Arial" w:hAnsi="Arial" w:cs="Arial"/>
          <w:i/>
          <w:spacing w:val="-1"/>
          <w:sz w:val="16"/>
          <w:szCs w:val="16"/>
        </w:rPr>
      </w:pPr>
    </w:p>
    <w:p w:rsidR="0054671A" w:rsidRDefault="0054671A" w:rsidP="0054671A">
      <w:pPr>
        <w:spacing w:before="5" w:line="180" w:lineRule="exact"/>
        <w:ind w:right="388"/>
        <w:rPr>
          <w:rFonts w:ascii="Arial" w:eastAsia="Arial" w:hAnsi="Arial" w:cs="Arial"/>
          <w:i/>
          <w:spacing w:val="-1"/>
          <w:sz w:val="16"/>
          <w:szCs w:val="16"/>
          <w:lang w:val="de-DE"/>
        </w:rPr>
      </w:pPr>
      <w:r>
        <w:rPr>
          <w:rFonts w:ascii="Arial" w:eastAsia="Arial" w:hAnsi="Arial" w:cs="Arial"/>
          <w:i/>
          <w:spacing w:val="-1"/>
          <w:sz w:val="16"/>
          <w:szCs w:val="16"/>
          <w:lang w:val="de-DE"/>
        </w:rPr>
        <w:t>MACCON ist ein technisch führender Anbieter von anspruchsvollen elektrischen Antriebslösungen in der Leistungsklasse 1W bis über 100kW.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to Engineer“-Ebene, um die technisch und wirtschaftlich beste Lösung für jede neue Antriebsaufgabe zu realisieren.</w:t>
      </w:r>
    </w:p>
    <w:p w:rsidR="0054671A" w:rsidRPr="001C0DE8" w:rsidRDefault="0054671A" w:rsidP="0054671A">
      <w:pPr>
        <w:spacing w:before="5" w:line="180" w:lineRule="exact"/>
        <w:ind w:right="388"/>
        <w:rPr>
          <w:rFonts w:ascii="Arial" w:eastAsia="Arial" w:hAnsi="Arial" w:cs="Arial"/>
          <w:i/>
          <w:spacing w:val="-1"/>
          <w:sz w:val="16"/>
          <w:szCs w:val="16"/>
          <w:lang w:val="de-DE"/>
        </w:rPr>
      </w:pPr>
    </w:p>
    <w:p w:rsidR="00E948DA" w:rsidRPr="001C0DE8" w:rsidRDefault="00E948DA" w:rsidP="00CF012A">
      <w:pPr>
        <w:spacing w:line="160" w:lineRule="exact"/>
        <w:ind w:right="388"/>
        <w:rPr>
          <w:rFonts w:ascii="Arial" w:eastAsia="Arial" w:hAnsi="Arial" w:cs="Arial"/>
          <w:i/>
          <w:spacing w:val="-1"/>
          <w:sz w:val="16"/>
          <w:szCs w:val="16"/>
          <w:lang w:val="de-DE"/>
        </w:rPr>
      </w:pPr>
      <w:bookmarkStart w:id="0" w:name="_GoBack"/>
      <w:bookmarkEnd w:id="0"/>
    </w:p>
    <w:sectPr w:rsidR="00E948DA" w:rsidRPr="001C0DE8" w:rsidSect="000860C4">
      <w:headerReference w:type="default" r:id="rId13"/>
      <w:pgSz w:w="11920" w:h="16840"/>
      <w:pgMar w:top="2269" w:right="1160" w:bottom="1843"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0A" w:rsidRDefault="00EB120A" w:rsidP="00C73932">
      <w:r>
        <w:separator/>
      </w:r>
    </w:p>
  </w:endnote>
  <w:endnote w:type="continuationSeparator" w:id="0">
    <w:p w:rsidR="00EB120A" w:rsidRDefault="00EB120A" w:rsidP="00C7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0A" w:rsidRDefault="00EB120A" w:rsidP="00C73932">
      <w:r>
        <w:separator/>
      </w:r>
    </w:p>
  </w:footnote>
  <w:footnote w:type="continuationSeparator" w:id="0">
    <w:p w:rsidR="00EB120A" w:rsidRDefault="00EB120A" w:rsidP="00C7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32" w:rsidRDefault="00C73932">
    <w:pPr>
      <w:pStyle w:val="Kopfzeile"/>
    </w:pPr>
    <w:r>
      <w:rPr>
        <w:noProof/>
        <w:lang w:val="de-DE" w:eastAsia="de-DE"/>
      </w:rPr>
      <w:drawing>
        <wp:anchor distT="0" distB="0" distL="114300" distR="114300" simplePos="0" relativeHeight="251658240" behindDoc="1" locked="0" layoutInCell="1" allowOverlap="1">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574"/>
    <w:multiLevelType w:val="hybridMultilevel"/>
    <w:tmpl w:val="5860A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E9700B"/>
    <w:multiLevelType w:val="multilevel"/>
    <w:tmpl w:val="255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31338"/>
    <w:multiLevelType w:val="multilevel"/>
    <w:tmpl w:val="EEB0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D23B9"/>
    <w:multiLevelType w:val="hybridMultilevel"/>
    <w:tmpl w:val="35020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9E615D"/>
    <w:multiLevelType w:val="multilevel"/>
    <w:tmpl w:val="F2A41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09E1"/>
    <w:multiLevelType w:val="multilevel"/>
    <w:tmpl w:val="4ADA0F4E"/>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6" w15:restartNumberingAfterBreak="0">
    <w:nsid w:val="46877DA7"/>
    <w:multiLevelType w:val="hybridMultilevel"/>
    <w:tmpl w:val="539E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6165C2"/>
    <w:multiLevelType w:val="hybridMultilevel"/>
    <w:tmpl w:val="1894323E"/>
    <w:lvl w:ilvl="0" w:tplc="4B1E36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4D3599"/>
    <w:multiLevelType w:val="hybridMultilevel"/>
    <w:tmpl w:val="A5924A72"/>
    <w:lvl w:ilvl="0" w:tplc="4B1E36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7"/>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97"/>
    <w:rsid w:val="000860C4"/>
    <w:rsid w:val="000B3239"/>
    <w:rsid w:val="000B7241"/>
    <w:rsid w:val="000E2032"/>
    <w:rsid w:val="000E693B"/>
    <w:rsid w:val="000F1A59"/>
    <w:rsid w:val="00104150"/>
    <w:rsid w:val="00154DB1"/>
    <w:rsid w:val="0016636C"/>
    <w:rsid w:val="001C0DE8"/>
    <w:rsid w:val="00221285"/>
    <w:rsid w:val="0023038B"/>
    <w:rsid w:val="00266218"/>
    <w:rsid w:val="002D4B74"/>
    <w:rsid w:val="002E35DE"/>
    <w:rsid w:val="00342629"/>
    <w:rsid w:val="003454B0"/>
    <w:rsid w:val="0034759C"/>
    <w:rsid w:val="00353102"/>
    <w:rsid w:val="003605A1"/>
    <w:rsid w:val="003733C9"/>
    <w:rsid w:val="00373489"/>
    <w:rsid w:val="00376CEA"/>
    <w:rsid w:val="003B242D"/>
    <w:rsid w:val="003C74C5"/>
    <w:rsid w:val="00474F28"/>
    <w:rsid w:val="00496E31"/>
    <w:rsid w:val="004C1BF8"/>
    <w:rsid w:val="004C1FAB"/>
    <w:rsid w:val="004C2CB8"/>
    <w:rsid w:val="00514E48"/>
    <w:rsid w:val="00522F4A"/>
    <w:rsid w:val="0053371B"/>
    <w:rsid w:val="005452DA"/>
    <w:rsid w:val="0054671A"/>
    <w:rsid w:val="00581849"/>
    <w:rsid w:val="005A0A69"/>
    <w:rsid w:val="005A46D6"/>
    <w:rsid w:val="005D390C"/>
    <w:rsid w:val="0064639C"/>
    <w:rsid w:val="006521E4"/>
    <w:rsid w:val="0065721F"/>
    <w:rsid w:val="00661F45"/>
    <w:rsid w:val="006646A6"/>
    <w:rsid w:val="00673B61"/>
    <w:rsid w:val="006E45DA"/>
    <w:rsid w:val="007358C3"/>
    <w:rsid w:val="00736AFA"/>
    <w:rsid w:val="007643A7"/>
    <w:rsid w:val="007C76B5"/>
    <w:rsid w:val="007D08E9"/>
    <w:rsid w:val="007D7791"/>
    <w:rsid w:val="0082787B"/>
    <w:rsid w:val="00831C30"/>
    <w:rsid w:val="008343C6"/>
    <w:rsid w:val="008414CA"/>
    <w:rsid w:val="00855553"/>
    <w:rsid w:val="00861693"/>
    <w:rsid w:val="008E1C96"/>
    <w:rsid w:val="008E391E"/>
    <w:rsid w:val="008E74F6"/>
    <w:rsid w:val="0091635A"/>
    <w:rsid w:val="00916DD6"/>
    <w:rsid w:val="00944CA7"/>
    <w:rsid w:val="009940DD"/>
    <w:rsid w:val="00995753"/>
    <w:rsid w:val="009C493D"/>
    <w:rsid w:val="009E7F9A"/>
    <w:rsid w:val="009F6F56"/>
    <w:rsid w:val="00A34F15"/>
    <w:rsid w:val="00A71513"/>
    <w:rsid w:val="00A92772"/>
    <w:rsid w:val="00AD0EF5"/>
    <w:rsid w:val="00AD12E4"/>
    <w:rsid w:val="00B034D0"/>
    <w:rsid w:val="00B23B97"/>
    <w:rsid w:val="00B500D8"/>
    <w:rsid w:val="00B718B1"/>
    <w:rsid w:val="00B82E74"/>
    <w:rsid w:val="00BB714D"/>
    <w:rsid w:val="00C72F93"/>
    <w:rsid w:val="00C73932"/>
    <w:rsid w:val="00C92A7C"/>
    <w:rsid w:val="00C95B98"/>
    <w:rsid w:val="00CA0970"/>
    <w:rsid w:val="00CD026A"/>
    <w:rsid w:val="00CE3A00"/>
    <w:rsid w:val="00CF012A"/>
    <w:rsid w:val="00D10C5A"/>
    <w:rsid w:val="00D24A6B"/>
    <w:rsid w:val="00D420C6"/>
    <w:rsid w:val="00D4339B"/>
    <w:rsid w:val="00D521AF"/>
    <w:rsid w:val="00D71146"/>
    <w:rsid w:val="00D87CA7"/>
    <w:rsid w:val="00DB43CA"/>
    <w:rsid w:val="00DD16F2"/>
    <w:rsid w:val="00DD63DB"/>
    <w:rsid w:val="00DD759B"/>
    <w:rsid w:val="00DF728D"/>
    <w:rsid w:val="00E04E5E"/>
    <w:rsid w:val="00E7204A"/>
    <w:rsid w:val="00E83CB7"/>
    <w:rsid w:val="00E9131C"/>
    <w:rsid w:val="00E948DA"/>
    <w:rsid w:val="00EB120A"/>
    <w:rsid w:val="00ED3ABD"/>
    <w:rsid w:val="00F035EA"/>
    <w:rsid w:val="00F101DD"/>
    <w:rsid w:val="00F33818"/>
    <w:rsid w:val="00F36A10"/>
    <w:rsid w:val="00F71B3B"/>
    <w:rsid w:val="00F87BC3"/>
    <w:rsid w:val="00FB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0946C5-1959-4DD8-92BD-66A0E854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Sprechblasentext">
    <w:name w:val="Balloon Text"/>
    <w:basedOn w:val="Standard"/>
    <w:link w:val="SprechblasentextZchn"/>
    <w:uiPriority w:val="99"/>
    <w:semiHidden/>
    <w:unhideWhenUsed/>
    <w:rsid w:val="0053371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371B"/>
    <w:rPr>
      <w:rFonts w:ascii="Segoe UI" w:hAnsi="Segoe UI" w:cs="Segoe UI"/>
      <w:sz w:val="18"/>
      <w:szCs w:val="18"/>
    </w:rPr>
  </w:style>
  <w:style w:type="character" w:styleId="Hyperlink">
    <w:name w:val="Hyperlink"/>
    <w:basedOn w:val="Absatz-Standardschriftart"/>
    <w:uiPriority w:val="99"/>
    <w:unhideWhenUsed/>
    <w:rsid w:val="0023038B"/>
    <w:rPr>
      <w:color w:val="0000FF" w:themeColor="hyperlink"/>
      <w:u w:val="single"/>
    </w:rPr>
  </w:style>
  <w:style w:type="paragraph" w:styleId="StandardWeb">
    <w:name w:val="Normal (Web)"/>
    <w:basedOn w:val="Standard"/>
    <w:uiPriority w:val="99"/>
    <w:semiHidden/>
    <w:unhideWhenUsed/>
    <w:rsid w:val="00F33818"/>
    <w:pPr>
      <w:spacing w:before="100" w:beforeAutospacing="1" w:after="100" w:afterAutospacing="1"/>
    </w:pPr>
    <w:rPr>
      <w:sz w:val="24"/>
      <w:szCs w:val="24"/>
      <w:lang w:val="de-DE" w:eastAsia="de-DE"/>
    </w:rPr>
  </w:style>
  <w:style w:type="character" w:styleId="Hervorhebung">
    <w:name w:val="Emphasis"/>
    <w:basedOn w:val="Absatz-Standardschriftart"/>
    <w:uiPriority w:val="20"/>
    <w:qFormat/>
    <w:rsid w:val="00F33818"/>
    <w:rPr>
      <w:i/>
      <w:iCs/>
    </w:rPr>
  </w:style>
  <w:style w:type="character" w:styleId="Fett">
    <w:name w:val="Strong"/>
    <w:basedOn w:val="Absatz-Standardschriftart"/>
    <w:uiPriority w:val="22"/>
    <w:qFormat/>
    <w:rsid w:val="00F33818"/>
    <w:rPr>
      <w:b/>
      <w:bCs/>
    </w:rPr>
  </w:style>
  <w:style w:type="paragraph" w:styleId="Kopfzeile">
    <w:name w:val="header"/>
    <w:basedOn w:val="Standard"/>
    <w:link w:val="KopfzeileZchn"/>
    <w:uiPriority w:val="99"/>
    <w:unhideWhenUsed/>
    <w:rsid w:val="00C73932"/>
    <w:pPr>
      <w:tabs>
        <w:tab w:val="center" w:pos="4536"/>
        <w:tab w:val="right" w:pos="9072"/>
      </w:tabs>
    </w:pPr>
  </w:style>
  <w:style w:type="character" w:customStyle="1" w:styleId="KopfzeileZchn">
    <w:name w:val="Kopfzeile Zchn"/>
    <w:basedOn w:val="Absatz-Standardschriftart"/>
    <w:link w:val="Kopfzeile"/>
    <w:uiPriority w:val="99"/>
    <w:rsid w:val="00C73932"/>
  </w:style>
  <w:style w:type="paragraph" w:styleId="Fuzeile">
    <w:name w:val="footer"/>
    <w:basedOn w:val="Standard"/>
    <w:link w:val="FuzeileZchn"/>
    <w:uiPriority w:val="99"/>
    <w:unhideWhenUsed/>
    <w:rsid w:val="00C73932"/>
    <w:pPr>
      <w:tabs>
        <w:tab w:val="center" w:pos="4536"/>
        <w:tab w:val="right" w:pos="9072"/>
      </w:tabs>
    </w:pPr>
  </w:style>
  <w:style w:type="character" w:customStyle="1" w:styleId="FuzeileZchn">
    <w:name w:val="Fußzeile Zchn"/>
    <w:basedOn w:val="Absatz-Standardschriftart"/>
    <w:link w:val="Fuzeile"/>
    <w:uiPriority w:val="99"/>
    <w:rsid w:val="00C73932"/>
  </w:style>
  <w:style w:type="paragraph" w:styleId="Listenabsatz">
    <w:name w:val="List Paragraph"/>
    <w:basedOn w:val="Standard"/>
    <w:uiPriority w:val="34"/>
    <w:qFormat/>
    <w:rsid w:val="006646A6"/>
    <w:pPr>
      <w:ind w:left="720"/>
      <w:contextualSpacing/>
    </w:pPr>
  </w:style>
  <w:style w:type="paragraph" w:styleId="NurText">
    <w:name w:val="Plain Text"/>
    <w:basedOn w:val="Standard"/>
    <w:link w:val="NurTextZchn"/>
    <w:uiPriority w:val="99"/>
    <w:unhideWhenUsed/>
    <w:rsid w:val="00AD12E4"/>
    <w:rPr>
      <w:rFonts w:ascii="Consolas" w:eastAsia="Calibri" w:hAnsi="Consolas"/>
      <w:sz w:val="21"/>
      <w:szCs w:val="21"/>
    </w:rPr>
  </w:style>
  <w:style w:type="character" w:customStyle="1" w:styleId="NurTextZchn">
    <w:name w:val="Nur Text Zchn"/>
    <w:basedOn w:val="Absatz-Standardschriftart"/>
    <w:link w:val="NurText"/>
    <w:uiPriority w:val="99"/>
    <w:rsid w:val="00AD12E4"/>
    <w:rPr>
      <w:rFonts w:ascii="Consolas" w:eastAsia="Calibri" w:hAnsi="Consolas"/>
      <w:sz w:val="21"/>
      <w:szCs w:val="21"/>
    </w:rPr>
  </w:style>
  <w:style w:type="paragraph" w:customStyle="1" w:styleId="Pa1">
    <w:name w:val="Pa1"/>
    <w:basedOn w:val="Standard"/>
    <w:next w:val="Standard"/>
    <w:rsid w:val="00916DD6"/>
    <w:pPr>
      <w:autoSpaceDE w:val="0"/>
      <w:autoSpaceDN w:val="0"/>
      <w:adjustRightInd w:val="0"/>
      <w:spacing w:line="241" w:lineRule="atLeast"/>
    </w:pPr>
    <w:rPr>
      <w:rFonts w:ascii="Verdana" w:hAnsi="Verdan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91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manrich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na@akmanrichter.de" TargetMode="External"/><Relationship Id="rId4" Type="http://schemas.openxmlformats.org/officeDocument/2006/relationships/settings" Target="settings.xml"/><Relationship Id="rId9" Type="http://schemas.openxmlformats.org/officeDocument/2006/relationships/hyperlink" Target="http://www.macco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19F0B-B397-4829-BD82-5EBBCCAC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akmanrichter</dc:creator>
  <cp:lastModifiedBy>Paul Cullen</cp:lastModifiedBy>
  <cp:revision>6</cp:revision>
  <cp:lastPrinted>2015-10-02T14:52:00Z</cp:lastPrinted>
  <dcterms:created xsi:type="dcterms:W3CDTF">2016-08-31T13:16:00Z</dcterms:created>
  <dcterms:modified xsi:type="dcterms:W3CDTF">2016-09-02T13:03:00Z</dcterms:modified>
</cp:coreProperties>
</file>